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5162" w:rsidR="00194BA9" w:rsidP="16520978" w:rsidRDefault="00194BA9" w14:paraId="65DAE303" w14:textId="330C979F">
      <w:pPr>
        <w:pStyle w:val="paragraph"/>
        <w:spacing w:beforeAutospacing="off" w:after="0" w:afterAutospacing="off"/>
        <w:textAlignment w:val="baseline"/>
        <w:rPr>
          <w:rStyle w:val="eop"/>
          <w:rFonts w:ascii="Calibri" w:hAnsi="Calibri" w:cs="Arial" w:asciiTheme="minorAscii" w:hAnsiTheme="minorAscii" w:cstheme="minorBidi"/>
          <w:sz w:val="28"/>
          <w:szCs w:val="28"/>
        </w:rPr>
      </w:pPr>
      <w:r w:rsidRPr="16520978" w:rsidR="00194BA9">
        <w:rPr>
          <w:rStyle w:val="normaltextrun"/>
          <w:rFonts w:ascii="Calibri" w:hAnsi="Calibri" w:cs="Arial" w:asciiTheme="minorAscii" w:hAnsiTheme="minorAscii" w:cstheme="minorBidi"/>
          <w:b w:val="1"/>
          <w:bCs w:val="1"/>
          <w:sz w:val="28"/>
          <w:szCs w:val="28"/>
        </w:rPr>
        <w:t xml:space="preserve">Bestyrelsesmøde tirsdag d. 20/9 2022 kl. 8-9.30 </w:t>
      </w:r>
    </w:p>
    <w:p w:rsidRPr="00815162" w:rsidR="00194BA9" w:rsidP="6D8B28EE" w:rsidRDefault="00194BA9" w14:paraId="1943CA60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6D8B28EE">
        <w:rPr>
          <w:rStyle w:val="normaltextrun"/>
          <w:rFonts w:asciiTheme="minorHAnsi" w:hAnsiTheme="minorHAnsi" w:cstheme="minorBidi"/>
          <w:sz w:val="22"/>
          <w:szCs w:val="22"/>
        </w:rPr>
        <w:t xml:space="preserve">Mødeleder: </w:t>
      </w:r>
      <w:r w:rsidRPr="6D8B28EE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Jakob Walløe Hansen (formand</w:t>
      </w:r>
      <w:r w:rsidRPr="6D8B28EE">
        <w:rPr>
          <w:rStyle w:val="normaltextrun"/>
          <w:rFonts w:asciiTheme="minorHAnsi" w:hAnsiTheme="minorHAnsi" w:cstheme="minorBidi"/>
          <w:sz w:val="22"/>
          <w:szCs w:val="22"/>
        </w:rPr>
        <w:t>)</w:t>
      </w: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="00194BA9" w:rsidP="6D8B28EE" w:rsidRDefault="00194BA9" w14:paraId="027DD3FC" w14:textId="55CCD11A">
      <w:pPr>
        <w:pStyle w:val="paragraph"/>
        <w:spacing w:beforeAutospacing="0" w:after="0" w:afterAutospacing="0"/>
        <w:rPr>
          <w:rFonts w:asciiTheme="minorHAnsi" w:hAnsiTheme="minorHAnsi" w:cstheme="minorBidi"/>
          <w:sz w:val="18"/>
          <w:szCs w:val="18"/>
        </w:rPr>
      </w:pPr>
      <w:r w:rsidRPr="6D8B28EE">
        <w:rPr>
          <w:rStyle w:val="normaltextrun"/>
          <w:rFonts w:asciiTheme="minorHAnsi" w:hAnsiTheme="minorHAnsi" w:cstheme="minorBidi"/>
          <w:sz w:val="22"/>
          <w:szCs w:val="22"/>
        </w:rPr>
        <w:t xml:space="preserve">Deltagere (Bestyrelsen): </w:t>
      </w:r>
      <w:r w:rsidRPr="6D8B28EE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>Jakob Walløe Hansen (formand), Franz Holmberg (næstformand), Bodil Espersen, Mia Lindegaard Pedersen, Louise Villumsen, Søren Rafn, Christine Ditlefsen</w:t>
      </w:r>
      <w:r w:rsidRPr="6D8B28EE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</w:p>
    <w:p w:rsidRPr="00815162" w:rsidR="00194BA9" w:rsidP="5F0CD695" w:rsidRDefault="00194BA9" w14:paraId="13E9AB57" w14:textId="77777777">
      <w:pPr>
        <w:pStyle w:val="paragraph"/>
        <w:spacing w:beforeAutospacing="off" w:after="0" w:afterAutospacing="off"/>
        <w:textAlignment w:val="baseline"/>
        <w:rPr>
          <w:rFonts w:ascii="Calibri" w:hAnsi="Calibri" w:cs="Arial" w:asciiTheme="minorAscii" w:hAnsiTheme="minorAscii" w:cstheme="minorBidi"/>
          <w:i w:val="1"/>
          <w:iCs w:val="1"/>
          <w:sz w:val="18"/>
          <w:szCs w:val="18"/>
        </w:rPr>
      </w:pPr>
      <w:r w:rsidRPr="5F0CD695" w:rsidR="00194BA9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Deltagere (Sekretariatet): </w:t>
      </w:r>
      <w:r w:rsidRPr="5F0CD695" w:rsidR="00194BA9">
        <w:rPr>
          <w:rStyle w:val="normaltextrun"/>
          <w:rFonts w:ascii="Calibri" w:hAnsi="Calibri" w:cs="Arial" w:asciiTheme="minorAscii" w:hAnsiTheme="minorAscii" w:cstheme="minorBidi"/>
          <w:i w:val="1"/>
          <w:iCs w:val="1"/>
          <w:sz w:val="22"/>
          <w:szCs w:val="22"/>
        </w:rPr>
        <w:t>Jakob Simonsen (referent)</w:t>
      </w:r>
      <w:r w:rsidRPr="5F0CD695" w:rsidR="00194BA9">
        <w:rPr>
          <w:rStyle w:val="eop"/>
          <w:rFonts w:ascii="Calibri" w:hAnsi="Calibri" w:cs="Arial" w:asciiTheme="minorAscii" w:hAnsiTheme="minorAscii" w:cstheme="minorBidi"/>
          <w:i w:val="1"/>
          <w:iCs w:val="1"/>
          <w:sz w:val="22"/>
          <w:szCs w:val="22"/>
        </w:rPr>
        <w:t> </w:t>
      </w:r>
    </w:p>
    <w:p w:rsidR="76E9BEE3" w:rsidP="5F0CD695" w:rsidRDefault="76E9BEE3" w14:paraId="2FB32D21" w14:textId="744CDD41">
      <w:pPr>
        <w:pStyle w:val="paragraph"/>
        <w:spacing w:beforeAutospacing="off" w:after="0" w:afterAutospacing="off"/>
        <w:rPr>
          <w:rStyle w:val="eop"/>
          <w:rFonts w:ascii="Calibri" w:hAnsi="Calibri" w:eastAsia="Times New Roman" w:cs="Arial" w:asciiTheme="minorAscii" w:hAnsiTheme="minorAscii" w:cstheme="minorBidi"/>
          <w:i w:val="1"/>
          <w:iCs w:val="1"/>
          <w:sz w:val="22"/>
          <w:szCs w:val="22"/>
        </w:rPr>
      </w:pPr>
      <w:r w:rsidRPr="5F0CD695" w:rsidR="76E9BEE3">
        <w:rPr>
          <w:rStyle w:val="eop"/>
          <w:rFonts w:ascii="Calibri" w:hAnsi="Calibri" w:eastAsia="Times New Roman" w:cs="Arial" w:asciiTheme="minorAscii" w:hAnsiTheme="minorAscii" w:cstheme="minorBidi"/>
          <w:i w:val="0"/>
          <w:iCs w:val="0"/>
          <w:sz w:val="22"/>
          <w:szCs w:val="22"/>
        </w:rPr>
        <w:t>Deltager (Ekstern)</w:t>
      </w:r>
      <w:r w:rsidRPr="5F0CD695" w:rsidR="62852C22">
        <w:rPr>
          <w:rStyle w:val="eop"/>
          <w:rFonts w:ascii="Calibri" w:hAnsi="Calibri" w:eastAsia="Times New Roman" w:cs="Arial" w:asciiTheme="minorAscii" w:hAnsiTheme="minorAscii" w:cstheme="minorBidi"/>
          <w:i w:val="0"/>
          <w:iCs w:val="0"/>
          <w:sz w:val="22"/>
          <w:szCs w:val="22"/>
        </w:rPr>
        <w:t>, pkt. 4</w:t>
      </w:r>
      <w:r w:rsidRPr="5F0CD695" w:rsidR="76E9BEE3">
        <w:rPr>
          <w:rStyle w:val="eop"/>
          <w:rFonts w:ascii="Calibri" w:hAnsi="Calibri" w:eastAsia="Times New Roman" w:cs="Arial" w:asciiTheme="minorAscii" w:hAnsiTheme="minorAscii" w:cstheme="minorBidi"/>
          <w:i w:val="1"/>
          <w:iCs w:val="1"/>
          <w:sz w:val="22"/>
          <w:szCs w:val="22"/>
        </w:rPr>
        <w:t>:</w:t>
      </w:r>
      <w:r w:rsidRPr="5F0CD695" w:rsidR="3023B34C">
        <w:rPr>
          <w:rStyle w:val="eop"/>
          <w:rFonts w:ascii="Calibri" w:hAnsi="Calibri" w:eastAsia="Times New Roman" w:cs="Arial" w:asciiTheme="minorAscii" w:hAnsiTheme="minorAscii" w:cstheme="minorBidi"/>
          <w:i w:val="1"/>
          <w:iCs w:val="1"/>
          <w:sz w:val="22"/>
          <w:szCs w:val="22"/>
        </w:rPr>
        <w:t xml:space="preserve"> Torben Stenstrup</w:t>
      </w:r>
    </w:p>
    <w:p w:rsidRPr="00815162" w:rsidR="00194BA9" w:rsidP="5F0CD695" w:rsidRDefault="038A3E0A" w14:paraId="3507A41C" w14:textId="6D914FEA">
      <w:pPr>
        <w:pStyle w:val="paragraph"/>
        <w:spacing w:beforeAutospacing="off" w:after="0" w:afterAutospacing="off"/>
        <w:textAlignment w:val="baseline"/>
        <w:rPr>
          <w:rFonts w:ascii="Calibri" w:hAnsi="Calibri" w:cs="Arial" w:asciiTheme="minorAscii" w:hAnsiTheme="minorAscii" w:cstheme="minorBidi"/>
          <w:sz w:val="18"/>
          <w:szCs w:val="18"/>
        </w:rPr>
      </w:pPr>
      <w:r w:rsidRPr="5F0CD695" w:rsidR="038A3E0A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Afbud: </w:t>
      </w:r>
      <w:r w:rsidRPr="5F0CD695" w:rsidR="038A3E0A">
        <w:rPr>
          <w:rStyle w:val="normaltextrun"/>
          <w:rFonts w:ascii="Calibri" w:hAnsi="Calibri" w:cs="Arial" w:asciiTheme="minorAscii" w:hAnsiTheme="minorAscii" w:cstheme="minorBidi"/>
          <w:i w:val="1"/>
          <w:iCs w:val="1"/>
          <w:sz w:val="22"/>
          <w:szCs w:val="22"/>
        </w:rPr>
        <w:t xml:space="preserve">Thomas </w:t>
      </w:r>
      <w:r w:rsidRPr="5F0CD695" w:rsidR="038A3E0A">
        <w:rPr>
          <w:rStyle w:val="normaltextrun"/>
          <w:rFonts w:ascii="Calibri" w:hAnsi="Calibri" w:cs="Arial" w:asciiTheme="minorAscii" w:hAnsiTheme="minorAscii" w:cstheme="minorBidi"/>
          <w:i w:val="1"/>
          <w:iCs w:val="1"/>
          <w:sz w:val="22"/>
          <w:szCs w:val="22"/>
        </w:rPr>
        <w:t>Br</w:t>
      </w:r>
      <w:r w:rsidRPr="5F0CD695" w:rsidR="038A3E0A">
        <w:rPr>
          <w:rStyle w:val="normaltextrun"/>
          <w:rFonts w:ascii="Calibri" w:hAnsi="Calibri" w:cs="Arial" w:asciiTheme="minorAscii" w:hAnsiTheme="minorAscii" w:cstheme="minorBidi"/>
          <w:i w:val="1"/>
          <w:iCs w:val="1"/>
          <w:sz w:val="22"/>
          <w:szCs w:val="22"/>
        </w:rPr>
        <w:t>ændgaard </w:t>
      </w:r>
    </w:p>
    <w:p w:rsidRPr="00815162" w:rsidR="00194BA9" w:rsidP="6D8B28EE" w:rsidRDefault="00194BA9" w14:paraId="03445FBD" w14:textId="6B9ADFC3">
      <w:pPr>
        <w:pStyle w:val="paragraph"/>
        <w:spacing w:beforeAutospacing="0" w:after="0" w:afterAutospacing="0"/>
        <w:textAlignment w:val="baseline"/>
        <w:rPr>
          <w:rStyle w:val="normaltextrun"/>
          <w:b/>
          <w:bCs/>
        </w:rPr>
      </w:pPr>
    </w:p>
    <w:p w:rsidRPr="00815162" w:rsidR="00194BA9" w:rsidP="6D8B28EE" w:rsidRDefault="00194BA9" w14:paraId="71199A4B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6D8B28E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1. Godkendelse af dagsorden (5 min.)</w:t>
      </w: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815162" w:rsidR="00194BA9" w:rsidP="6D8B28EE" w:rsidRDefault="00194BA9" w14:paraId="2239E052" w14:textId="5436AD5E">
      <w:pPr>
        <w:pStyle w:val="paragraph"/>
        <w:spacing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815162" w:rsidR="00194BA9" w:rsidP="6D8B28EE" w:rsidRDefault="00194BA9" w14:paraId="215F7817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6D8B28E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2. Korte orienteringer (20 min.)</w:t>
      </w: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="00194BA9" w:rsidP="6D8B28EE" w:rsidRDefault="00194BA9" w14:paraId="668EDD13" w14:textId="77777777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:rsidRPr="00815162" w:rsidR="00194BA9" w:rsidP="6D8B28EE" w:rsidRDefault="00194BA9" w14:paraId="11C41020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6D8B28EE">
        <w:rPr>
          <w:rStyle w:val="normaltextrun"/>
          <w:rFonts w:asciiTheme="minorHAnsi" w:hAnsiTheme="minorHAnsi" w:cstheme="minorBidi"/>
          <w:sz w:val="22"/>
          <w:szCs w:val="22"/>
        </w:rPr>
        <w:t xml:space="preserve">2.1 Formanden (Jakob W.) </w:t>
      </w:r>
      <w:r w:rsidRPr="6D8B28E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(5 min.)</w:t>
      </w: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="16520978" w:rsidP="5F0CD695" w:rsidRDefault="16520978" w14:paraId="3282F5BD" w14:textId="2255E5C7">
      <w:pPr>
        <w:pStyle w:val="paragraph"/>
        <w:spacing w:beforeAutospacing="off" w:after="0" w:afterAutospacing="off"/>
        <w:ind w:left="1138"/>
        <w:rPr>
          <w:rStyle w:val="eop"/>
          <w:rFonts w:ascii="Calibri" w:hAnsi="Calibri" w:cs="Arial" w:asciiTheme="minorAscii" w:hAnsiTheme="minorAscii" w:cstheme="minorBidi"/>
          <w:sz w:val="22"/>
          <w:szCs w:val="22"/>
        </w:rPr>
      </w:pPr>
      <w:r w:rsidRPr="5F0CD695" w:rsidR="00194BA9">
        <w:rPr>
          <w:rStyle w:val="eop"/>
          <w:rFonts w:ascii="Calibri" w:hAnsi="Calibri" w:cs="Arial" w:asciiTheme="minorAscii" w:hAnsiTheme="minorAscii" w:cstheme="minorBidi"/>
          <w:sz w:val="22"/>
          <w:szCs w:val="22"/>
        </w:rPr>
        <w:t> </w:t>
      </w:r>
      <w:r w:rsidRPr="5F0CD695" w:rsidR="3C6A240A">
        <w:rPr>
          <w:rStyle w:val="eop"/>
          <w:rFonts w:ascii="Calibri" w:hAnsi="Calibri" w:cs="Arial" w:asciiTheme="minorAscii" w:hAnsiTheme="minorAscii" w:cstheme="minorBidi"/>
          <w:sz w:val="22"/>
          <w:szCs w:val="22"/>
        </w:rPr>
        <w:t>Jakob W. glædede sig over bestyrelsens</w:t>
      </w:r>
      <w:r w:rsidRPr="5F0CD695" w:rsidR="589D9511">
        <w:rPr>
          <w:rStyle w:val="eop"/>
          <w:rFonts w:ascii="Calibri" w:hAnsi="Calibri" w:cs="Arial" w:asciiTheme="minorAscii" w:hAnsiTheme="minorAscii" w:cstheme="minorBidi"/>
          <w:sz w:val="22"/>
          <w:szCs w:val="22"/>
        </w:rPr>
        <w:t xml:space="preserve"> og sekretariatets (på 1. dag)</w:t>
      </w:r>
      <w:r w:rsidRPr="5F0CD695" w:rsidR="3C6A240A">
        <w:rPr>
          <w:rStyle w:val="eop"/>
          <w:rFonts w:ascii="Calibri" w:hAnsi="Calibri" w:cs="Arial" w:asciiTheme="minorAscii" w:hAnsiTheme="minorAscii" w:cstheme="minorBidi"/>
          <w:sz w:val="22"/>
          <w:szCs w:val="22"/>
        </w:rPr>
        <w:t xml:space="preserve"> </w:t>
      </w:r>
      <w:r w:rsidRPr="5F0CD695" w:rsidR="3C6A240A">
        <w:rPr>
          <w:rStyle w:val="eop"/>
          <w:rFonts w:ascii="Calibri" w:hAnsi="Calibri" w:cs="Arial" w:asciiTheme="minorAscii" w:hAnsiTheme="minorAscii" w:cstheme="minorBidi"/>
          <w:sz w:val="22"/>
          <w:szCs w:val="22"/>
        </w:rPr>
        <w:t>engagement under seminaret</w:t>
      </w:r>
      <w:r w:rsidRPr="5F0CD695" w:rsidR="13504275">
        <w:rPr>
          <w:rStyle w:val="eop"/>
          <w:rFonts w:ascii="Calibri" w:hAnsi="Calibri" w:cs="Arial" w:asciiTheme="minorAscii" w:hAnsiTheme="minorAscii" w:cstheme="minorBidi"/>
          <w:sz w:val="22"/>
          <w:szCs w:val="22"/>
        </w:rPr>
        <w:t>.</w:t>
      </w:r>
    </w:p>
    <w:p w:rsidR="5F0CD695" w:rsidP="5F0CD695" w:rsidRDefault="5F0CD695" w14:paraId="29B9B2E2" w14:textId="7661C809">
      <w:pPr>
        <w:pStyle w:val="paragraph"/>
        <w:spacing w:beforeAutospacing="off" w:after="0" w:afterAutospacing="off"/>
        <w:ind w:left="1138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Pr="00815162" w:rsidR="00194BA9" w:rsidP="6D8B28EE" w:rsidRDefault="00194BA9" w14:paraId="2D22FD51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6D8B28EE">
        <w:rPr>
          <w:rStyle w:val="normaltextrun"/>
          <w:rFonts w:asciiTheme="minorHAnsi" w:hAnsiTheme="minorHAnsi" w:cstheme="minorBidi"/>
          <w:sz w:val="22"/>
          <w:szCs w:val="22"/>
        </w:rPr>
        <w:t xml:space="preserve">2.2 Sekretariatet (Jakob S.) </w:t>
      </w:r>
      <w:r w:rsidRPr="6D8B28E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(5 min.)</w:t>
      </w: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="76F637C5" w:rsidP="4B05CCA5" w:rsidRDefault="76F637C5" w14:paraId="26EC8B07" w14:textId="686E1B9F">
      <w:pPr>
        <w:pStyle w:val="paragraph"/>
        <w:spacing w:beforeAutospacing="off" w:after="0" w:afterAutospacing="off" w:line="240" w:lineRule="auto"/>
        <w:ind w:left="1138"/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</w:pPr>
      <w:r w:rsidRPr="4B05CCA5" w:rsidR="695676ED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- Der er fortsat fokus på opbygning af sekre</w:t>
      </w:r>
      <w:r w:rsidRPr="4B05CCA5" w:rsidR="3F1C8E9A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tariatets rutiner,</w:t>
      </w:r>
      <w:r w:rsidRPr="4B05CCA5" w:rsidR="40401A14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 samspil med bestyrelse og medlemmer. </w:t>
      </w:r>
    </w:p>
    <w:p w:rsidR="0C5BFE6D" w:rsidP="4B05CCA5" w:rsidRDefault="0C5BFE6D" w14:paraId="251D7DAD" w14:textId="712A44B9">
      <w:pPr>
        <w:pStyle w:val="paragraph"/>
        <w:spacing w:beforeAutospacing="off" w:after="0" w:afterAutospacing="off" w:line="240" w:lineRule="auto"/>
        <w:ind w:left="1138"/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</w:pPr>
      <w:r w:rsidRPr="4B05CCA5" w:rsidR="40401A14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- </w:t>
      </w:r>
      <w:r w:rsidRPr="4B05CCA5" w:rsidR="50AAF896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Sekretariatet har været i dialog med Jaris Bigler, Københavns Naturskole, i forbindelse med en henvendelse fra Friluftsrådet om et møde </w:t>
      </w:r>
      <w:r w:rsidRPr="4B05CCA5" w:rsidR="68EEC53B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om </w:t>
      </w:r>
      <w:proofErr w:type="spellStart"/>
      <w:r w:rsidRPr="4B05CCA5" w:rsidR="68EEC53B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FRs</w:t>
      </w:r>
      <w:proofErr w:type="spellEnd"/>
      <w:r w:rsidRPr="4B05CCA5" w:rsidR="68EEC53B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 medlemsorganisationers indspil til Lynetteholm-projektet. Der er pt. Ikke behov for at bestyrelsen foretager sig yderligere.</w:t>
      </w:r>
    </w:p>
    <w:p w:rsidR="29DD5D2F" w:rsidP="4B05CCA5" w:rsidRDefault="29DD5D2F" w14:paraId="249E0A9E" w14:textId="0EA5C1B2">
      <w:pPr>
        <w:pStyle w:val="paragraph"/>
        <w:spacing w:beforeAutospacing="off" w:after="0" w:afterAutospacing="off" w:line="240" w:lineRule="auto"/>
        <w:ind w:left="1138"/>
        <w:rPr>
          <w:rStyle w:val="normaltextrun"/>
        </w:rPr>
      </w:pPr>
      <w:r w:rsidRPr="4B05CCA5" w:rsidR="68EEC53B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- Der er sendt ansøgning til Udlodningsmidler til Friluftsliv om et projekt “Friluftsliv som middel til naturforståelse”</w:t>
      </w:r>
    </w:p>
    <w:p w:rsidR="29DD5D2F" w:rsidP="4B05CCA5" w:rsidRDefault="29DD5D2F" w14:paraId="09055DE5" w14:textId="21E13B47">
      <w:pPr>
        <w:pStyle w:val="paragraph"/>
        <w:spacing w:beforeAutospacing="off" w:after="0" w:afterAutospacing="off" w:line="240" w:lineRule="auto"/>
        <w:ind w:left="1138"/>
        <w:rPr>
          <w:rStyle w:val="normaltextrun"/>
        </w:rPr>
      </w:pPr>
      <w:r w:rsidRPr="4B05CCA5" w:rsidR="68EEC53B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- Der har været afholdt et virtuelt møde med Nordisk Netværk for Naturvejledning, som forberedelse til konference i Finland d. 22.-24. november</w:t>
      </w:r>
    </w:p>
    <w:p w:rsidRPr="00815162" w:rsidR="00194BA9" w:rsidP="6D8B28EE" w:rsidRDefault="00194BA9" w14:paraId="1C4327D1" w14:textId="77777777">
      <w:pPr>
        <w:pStyle w:val="paragraph"/>
        <w:spacing w:beforeAutospacing="0" w:after="0" w:afterAutospacing="0"/>
        <w:ind w:left="1134" w:firstLine="1293"/>
        <w:textAlignment w:val="baseline"/>
        <w:rPr>
          <w:rFonts w:asciiTheme="minorHAnsi" w:hAnsiTheme="minorHAnsi" w:cstheme="minorBidi"/>
          <w:sz w:val="18"/>
          <w:szCs w:val="18"/>
        </w:rPr>
      </w:pPr>
    </w:p>
    <w:p w:rsidRPr="00815162" w:rsidR="00194BA9" w:rsidP="6D8B28EE" w:rsidRDefault="00194BA9" w14:paraId="575B3114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6D8B28EE">
        <w:rPr>
          <w:rStyle w:val="normaltextrun"/>
          <w:rFonts w:asciiTheme="minorHAnsi" w:hAnsiTheme="minorHAnsi" w:cstheme="minorBidi"/>
          <w:sz w:val="22"/>
          <w:szCs w:val="22"/>
        </w:rPr>
        <w:t xml:space="preserve">2.3 Uddannelsesudvalg (Mia/Søren) </w:t>
      </w:r>
      <w:r w:rsidRPr="6D8B28E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(5 min.)</w:t>
      </w: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815162" w:rsidR="00194BA9" w:rsidP="4B05CCA5" w:rsidRDefault="00194BA9" w14:paraId="6076A6ED" w14:textId="07B8A9B7">
      <w:pPr>
        <w:pStyle w:val="paragraph"/>
        <w:spacing w:beforeAutospacing="off" w:after="0" w:afterAutospacing="off"/>
        <w:ind w:left="1138"/>
        <w:textAlignment w:val="baseline"/>
        <w:rPr>
          <w:rFonts w:ascii="Calibri" w:hAnsi="Calibri" w:cs="Arial" w:asciiTheme="minorAscii" w:hAnsiTheme="minorAscii" w:cstheme="minorBidi"/>
          <w:sz w:val="22"/>
          <w:szCs w:val="22"/>
        </w:rPr>
      </w:pPr>
      <w:r w:rsidRPr="4B05CCA5" w:rsidR="0C61F7BC">
        <w:rPr>
          <w:rFonts w:ascii="Calibri" w:hAnsi="Calibri" w:cs="Arial" w:asciiTheme="minorAscii" w:hAnsiTheme="minorAscii" w:cstheme="minorBidi"/>
          <w:sz w:val="22"/>
          <w:szCs w:val="22"/>
        </w:rPr>
        <w:t xml:space="preserve">Orientering fra udvalget blev givet i forbindelse med bestyrelsesseminaret </w:t>
      </w:r>
    </w:p>
    <w:p w:rsidRPr="00815162" w:rsidR="00194BA9" w:rsidP="6D8B28EE" w:rsidRDefault="00194BA9" w14:paraId="42EECA0F" w14:textId="77777777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:rsidRPr="00815162" w:rsidR="00194BA9" w:rsidP="6D8B28EE" w:rsidRDefault="00194BA9" w14:paraId="5DCA73DE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2040EDE5" w:rsidR="6DEC8EC0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2.4 </w:t>
      </w:r>
      <w:r w:rsidRPr="2040EDE5" w:rsidR="6DEC8EC0">
        <w:rPr>
          <w:rStyle w:val="spellingerror"/>
          <w:rFonts w:ascii="Calibri" w:hAnsi="Calibri" w:cs="Arial" w:asciiTheme="minorAscii" w:hAnsiTheme="minorAscii" w:cstheme="minorBidi"/>
          <w:sz w:val="22"/>
          <w:szCs w:val="22"/>
        </w:rPr>
        <w:t>WebUgle</w:t>
      </w:r>
      <w:r w:rsidRPr="2040EDE5" w:rsidR="6DEC8EC0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 (Thomas B.) </w:t>
      </w:r>
      <w:r w:rsidRPr="2040EDE5" w:rsidR="6DEC8EC0">
        <w:rPr>
          <w:rStyle w:val="normaltextrun"/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(5. Min.)</w:t>
      </w:r>
      <w:r w:rsidRPr="2040EDE5" w:rsidR="6DEC8EC0">
        <w:rPr>
          <w:rStyle w:val="eop"/>
          <w:rFonts w:ascii="Calibri" w:hAnsi="Calibri" w:cs="Arial" w:asciiTheme="minorAscii" w:hAnsiTheme="minorAscii" w:cstheme="minorBidi"/>
          <w:sz w:val="22"/>
          <w:szCs w:val="22"/>
        </w:rPr>
        <w:t> </w:t>
      </w:r>
    </w:p>
    <w:p w:rsidR="1CBBC7DA" w:rsidP="2040EDE5" w:rsidRDefault="1CBBC7DA" w14:paraId="47A88B30" w14:textId="09E0011C">
      <w:pPr>
        <w:pStyle w:val="paragraph"/>
        <w:bidi w:val="0"/>
        <w:spacing w:before="0" w:beforeAutospacing="off" w:after="0" w:afterAutospacing="off" w:line="259" w:lineRule="auto"/>
        <w:ind w:left="1138" w:right="0"/>
        <w:jc w:val="left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0EDE5" w:rsidR="1CBBC7DA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Medlemssystemet er nu oppe at køre, og der er udsendt mails med link til indbetaling til medlemmerne. </w:t>
      </w:r>
    </w:p>
    <w:p w:rsidR="1CBBC7DA" w:rsidP="2040EDE5" w:rsidRDefault="1CBBC7DA" w14:paraId="56E44E33" w14:textId="7DB4CBBC">
      <w:pPr>
        <w:pStyle w:val="paragraph"/>
        <w:bidi w:val="0"/>
        <w:spacing w:before="0" w:beforeAutospacing="off" w:after="0" w:afterAutospacing="off" w:line="259" w:lineRule="auto"/>
        <w:ind w:left="1138" w:right="0"/>
        <w:jc w:val="left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0EDE5" w:rsidR="1CBBC7DA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Det forventes at der bliver en del opfølgende arbejde med rykkere etc.</w:t>
      </w:r>
    </w:p>
    <w:p w:rsidR="1CBBC7DA" w:rsidP="2040EDE5" w:rsidRDefault="1CBBC7DA" w14:paraId="7BD83548" w14:textId="605A7E99">
      <w:pPr>
        <w:pStyle w:val="paragraph"/>
        <w:bidi w:val="0"/>
        <w:spacing w:before="0" w:beforeAutospacing="off" w:after="0" w:afterAutospacing="off" w:line="259" w:lineRule="auto"/>
        <w:ind w:left="1138" w:right="0"/>
        <w:jc w:val="left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0EDE5" w:rsidR="1CBBC7DA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Webshoppen kan overføres til nyt medlemssystem, koster 200 kr./md.</w:t>
      </w:r>
    </w:p>
    <w:p w:rsidR="1CBBC7DA" w:rsidP="2040EDE5" w:rsidRDefault="1CBBC7DA" w14:paraId="3C4F9EC4" w14:textId="0A47A0C3">
      <w:pPr>
        <w:pStyle w:val="paragraph"/>
        <w:bidi w:val="0"/>
        <w:spacing w:before="0" w:beforeAutospacing="off" w:after="0" w:afterAutospacing="off" w:line="259" w:lineRule="auto"/>
        <w:ind w:left="1138" w:right="0"/>
        <w:jc w:val="left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40EDE5" w:rsidR="1CBBC7DA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Nyhedsbrevet kan ligeledes overflyttes til medlemssystemet. Det bør overvejes, om der skal opereres med 2 nyhedsbreve – et til medlemmer og et andet til ikke-medlemmer?</w:t>
      </w:r>
    </w:p>
    <w:p w:rsidRPr="00815162" w:rsidR="00194BA9" w:rsidP="6D8B28EE" w:rsidRDefault="00194BA9" w14:paraId="184A7296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815162" w:rsidR="00194BA9" w:rsidP="22D8DCF5" w:rsidRDefault="00194BA9" w14:paraId="7B1A90C6" w14:textId="48F349B4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6D8B28E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3. Sager (</w:t>
      </w:r>
      <w:r w:rsidRPr="6D8B28EE" w:rsidR="285C490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15</w:t>
      </w:r>
      <w:r w:rsidRPr="6D8B28E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min.)</w:t>
      </w: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="00194BA9" w:rsidP="6D8B28EE" w:rsidRDefault="00194BA9" w14:paraId="4530E32E" w14:textId="77777777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:rsidRPr="00815162" w:rsidR="00194BA9" w:rsidP="6D8B28EE" w:rsidRDefault="00194BA9" w14:paraId="7F88413C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6D8B28EE">
        <w:rPr>
          <w:rStyle w:val="normaltextrun"/>
          <w:rFonts w:asciiTheme="minorHAnsi" w:hAnsiTheme="minorHAnsi" w:cstheme="minorBidi"/>
          <w:sz w:val="22"/>
          <w:szCs w:val="22"/>
        </w:rPr>
        <w:t xml:space="preserve">3.1 Ansøgning om tilskud fra faglige netværk (Jakob S.) </w:t>
      </w:r>
      <w:r w:rsidRPr="6D8B28E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(10 min.)</w:t>
      </w: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815162" w:rsidR="00194BA9" w:rsidP="6D8B28EE" w:rsidRDefault="00194BA9" w14:paraId="293B9FB9" w14:textId="77777777">
      <w:pPr>
        <w:pStyle w:val="paragraph"/>
        <w:spacing w:beforeAutospacing="0" w:after="0" w:afterAutospacing="0"/>
        <w:ind w:left="1134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:rsidR="76377FF5" w:rsidP="4B05CCA5" w:rsidRDefault="76377FF5" w14:paraId="16DF342F" w14:textId="7D9879B0">
      <w:pPr>
        <w:pStyle w:val="paragraph"/>
        <w:spacing w:beforeAutospacing="off" w:after="0" w:afterAutospacing="off" w:line="240" w:lineRule="auto"/>
        <w:ind w:left="1134"/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</w:pPr>
      <w:r w:rsidRPr="4B05CCA5" w:rsidR="2892BECC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3.1.1 </w:t>
      </w:r>
      <w:r w:rsidRPr="4B05CCA5" w:rsidR="6DEC8EC0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Der er indkommet </w:t>
      </w:r>
      <w:r w:rsidRPr="4B05CCA5" w:rsidR="39809F2E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forespørgsel om </w:t>
      </w:r>
      <w:r w:rsidRPr="4B05CCA5" w:rsidR="6DEC8EC0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ansøgning fra Marint Netværk om tilskud fra puljen til netværksaktivitete</w:t>
      </w:r>
      <w:r w:rsidRPr="4B05CCA5" w:rsidR="76B309C2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r. </w:t>
      </w:r>
    </w:p>
    <w:p w:rsidR="2C16BC36" w:rsidP="2C16BC36" w:rsidRDefault="2C16BC36" w14:paraId="63732D54" w14:textId="48FE4F95">
      <w:pPr>
        <w:pStyle w:val="paragraph"/>
        <w:spacing w:beforeAutospacing="0" w:after="0" w:afterAutospacing="0" w:line="240" w:lineRule="auto"/>
        <w:ind w:left="1134"/>
        <w:rPr>
          <w:rStyle w:val="normaltextrun"/>
        </w:rPr>
      </w:pPr>
    </w:p>
    <w:p w:rsidR="3ABE1DB4" w:rsidP="4B05CCA5" w:rsidRDefault="3ABE1DB4" w14:paraId="594B78CF" w14:textId="629C0C49">
      <w:pPr>
        <w:pStyle w:val="paragraph"/>
        <w:bidi w:val="0"/>
        <w:spacing w:before="0" w:beforeAutospacing="off" w:after="0" w:afterAutospacing="off" w:line="240" w:lineRule="auto"/>
        <w:ind w:left="1134" w:right="0"/>
        <w:jc w:val="left"/>
        <w:rPr>
          <w:rStyle w:val="normaltextrun"/>
          <w:rFonts w:ascii="Calibri" w:hAnsi="Calibri" w:eastAsia="Calibri" w:cs="Calibri"/>
          <w:sz w:val="22"/>
          <w:szCs w:val="22"/>
        </w:rPr>
      </w:pPr>
      <w:r w:rsidRPr="4B05CCA5" w:rsidR="3ABE1DB4">
        <w:rPr>
          <w:rStyle w:val="normaltextrun"/>
          <w:rFonts w:ascii="Calibri" w:hAnsi="Calibri" w:eastAsia="Calibri" w:cs="Calibri"/>
          <w:sz w:val="22"/>
          <w:szCs w:val="22"/>
        </w:rPr>
        <w:t>Bestyrelsen besluttede, at der bevilges 3.000 kr. til oplægsholder i forbindelse med et arrangement i Marint Netværk</w:t>
      </w:r>
      <w:r w:rsidRPr="4B05CCA5" w:rsidR="34578750">
        <w:rPr>
          <w:rStyle w:val="normaltextrun"/>
          <w:rFonts w:ascii="Calibri" w:hAnsi="Calibri" w:eastAsia="Calibri" w:cs="Calibri"/>
          <w:sz w:val="22"/>
          <w:szCs w:val="22"/>
        </w:rPr>
        <w:t>.</w:t>
      </w:r>
    </w:p>
    <w:p w:rsidR="4B05CCA5" w:rsidP="4B05CCA5" w:rsidRDefault="4B05CCA5" w14:paraId="3F90E4EE" w14:textId="6D5F5E1F">
      <w:pPr>
        <w:pStyle w:val="paragraph"/>
        <w:bidi w:val="0"/>
        <w:spacing w:before="0" w:beforeAutospacing="off" w:after="0" w:afterAutospacing="off" w:line="240" w:lineRule="auto"/>
        <w:ind w:left="1134" w:right="0"/>
        <w:jc w:val="left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34578750" w:rsidP="4B05CCA5" w:rsidRDefault="34578750" w14:paraId="6BF3A5A6" w14:textId="5EDD0549">
      <w:pPr>
        <w:pStyle w:val="paragraph"/>
        <w:bidi w:val="0"/>
        <w:spacing w:before="0" w:beforeAutospacing="off" w:after="0" w:afterAutospacing="off" w:line="240" w:lineRule="auto"/>
        <w:ind w:left="1134" w:right="0"/>
        <w:jc w:val="left"/>
        <w:rPr>
          <w:rStyle w:val="normaltextrun"/>
          <w:rFonts w:ascii="Calibri" w:hAnsi="Calibri" w:eastAsia="Calibri" w:cs="Calibri"/>
          <w:sz w:val="22"/>
          <w:szCs w:val="22"/>
        </w:rPr>
      </w:pPr>
      <w:r w:rsidRPr="16520978" w:rsidR="34578750">
        <w:rPr>
          <w:rStyle w:val="normaltextrun"/>
          <w:rFonts w:ascii="Calibri" w:hAnsi="Calibri" w:eastAsia="Calibri" w:cs="Calibri"/>
          <w:sz w:val="22"/>
          <w:szCs w:val="22"/>
        </w:rPr>
        <w:t>Bestyrelsen besluttede derudover, at de resterende midler i puljen</w:t>
      </w:r>
      <w:r w:rsidRPr="16520978" w:rsidR="75B2A21E">
        <w:rPr>
          <w:rStyle w:val="normaltextrun"/>
          <w:rFonts w:ascii="Calibri" w:hAnsi="Calibri" w:eastAsia="Calibri" w:cs="Calibri"/>
          <w:sz w:val="22"/>
          <w:szCs w:val="22"/>
        </w:rPr>
        <w:t xml:space="preserve"> kan anvendes til en indsats for at </w:t>
      </w:r>
      <w:r w:rsidRPr="16520978" w:rsidR="21C55901">
        <w:rPr>
          <w:rStyle w:val="normaltextrun"/>
          <w:rFonts w:ascii="Calibri" w:hAnsi="Calibri" w:eastAsia="Calibri" w:cs="Calibri"/>
          <w:sz w:val="22"/>
          <w:szCs w:val="22"/>
        </w:rPr>
        <w:t>give de faglige netværk et boost, f.eks. i form af et seminar for tovholdere.</w:t>
      </w:r>
    </w:p>
    <w:p w:rsidRPr="00815162" w:rsidR="00194BA9" w:rsidP="6D8B28EE" w:rsidRDefault="00194BA9" w14:paraId="12A027DF" w14:textId="77777777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</w:p>
    <w:p w:rsidR="00F356D0" w:rsidP="6D8B28EE" w:rsidRDefault="00194BA9" w14:paraId="36F041EA" w14:textId="52A0186D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6D8B28EE">
        <w:rPr>
          <w:rStyle w:val="normaltextrun"/>
          <w:rFonts w:asciiTheme="minorHAnsi" w:hAnsiTheme="minorHAnsi" w:cstheme="minorBidi"/>
          <w:sz w:val="22"/>
          <w:szCs w:val="22"/>
        </w:rPr>
        <w:t>3.2 Nordea-fonden pulje til bynatur (Jakob W.)</w:t>
      </w:r>
      <w:r w:rsidRPr="6D8B28EE" w:rsidR="000A797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6D8B28EE" w:rsidR="000A797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(5 min.)</w:t>
      </w:r>
    </w:p>
    <w:p w:rsidR="006841DD" w:rsidP="6D8B28EE" w:rsidRDefault="006841DD" w14:paraId="45194E78" w14:textId="77777777">
      <w:pPr>
        <w:pStyle w:val="paragraph"/>
        <w:spacing w:beforeAutospacing="0" w:after="0" w:afterAutospacing="0"/>
        <w:ind w:left="1134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:rsidR="5DE4EF4E" w:rsidP="5F0CD695" w:rsidRDefault="5DE4EF4E" w14:paraId="65407449" w14:textId="759A5B5B">
      <w:pPr>
        <w:pStyle w:val="paragraph"/>
        <w:bidi w:val="0"/>
        <w:spacing w:before="0" w:beforeAutospacing="off" w:after="0" w:afterAutospacing="off" w:line="259" w:lineRule="auto"/>
        <w:ind w:left="1134" w:right="0"/>
        <w:jc w:val="left"/>
        <w:rPr>
          <w:rStyle w:val="normaltextrun"/>
          <w:rFonts w:ascii="Calibri" w:hAnsi="Calibri" w:cs="Arial" w:asciiTheme="minorAscii" w:hAnsiTheme="minorAscii" w:cstheme="minorBidi"/>
          <w:sz w:val="22"/>
          <w:szCs w:val="22"/>
          <w:highlight w:val="yellow"/>
        </w:rPr>
      </w:pPr>
      <w:r w:rsidRPr="5F0CD695" w:rsidR="5DE4EF4E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Bestyrelsen besluttede, at puljen </w:t>
      </w:r>
      <w:r w:rsidRPr="5F0CD695" w:rsidR="3E3895CD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bliver omtalt i</w:t>
      </w:r>
      <w:r w:rsidRPr="5F0CD695" w:rsidR="5DE4EF4E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 nyhedsbrevet</w:t>
      </w:r>
      <w:r w:rsidRPr="5F0CD695" w:rsidR="5DE4EF4E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 med </w:t>
      </w:r>
      <w:r w:rsidRPr="5F0CD695" w:rsidR="43A3C943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nogle bemærkninger om, hvorfor puljen kunne være interessant for naturvejlederne lokalt. </w:t>
      </w:r>
      <w:r w:rsidRPr="5F0CD695" w:rsidR="12F52E9A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Jakob W. sender ud.</w:t>
      </w:r>
    </w:p>
    <w:p w:rsidRPr="00CD5849" w:rsidR="000A797E" w:rsidP="6D8B28EE" w:rsidRDefault="000A797E" w14:paraId="0FE3956C" w14:textId="28E807AF">
      <w:pPr>
        <w:pStyle w:val="paragraph"/>
        <w:spacing w:beforeAutospacing="0" w:after="0" w:afterAutospacing="0"/>
        <w:ind w:left="1134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ab/>
      </w:r>
    </w:p>
    <w:p w:rsidR="00194BA9" w:rsidP="16520978" w:rsidRDefault="00194BA9" w14:paraId="33249E91" w14:textId="17FA4CE2">
      <w:pPr>
        <w:pStyle w:val="paragraph"/>
        <w:spacing w:beforeAutospacing="off" w:after="0" w:afterAutospacing="off"/>
        <w:ind w:left="0"/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</w:pPr>
      <w:r w:rsidRPr="5F0CD695" w:rsidR="00194BA9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3.</w:t>
      </w:r>
      <w:r w:rsidRPr="5F0CD695" w:rsidR="43824640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3</w:t>
      </w:r>
      <w:r w:rsidRPr="5F0CD695" w:rsidR="00194BA9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 </w:t>
      </w:r>
      <w:r w:rsidRPr="5F0CD695" w:rsidR="3C27E140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Beslutningspunkter fra bestyrelsesseminaret</w:t>
      </w:r>
      <w:r w:rsidRPr="5F0CD695" w:rsidR="3C27E140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 </w:t>
      </w:r>
    </w:p>
    <w:p w:rsidR="16520978" w:rsidP="16520978" w:rsidRDefault="16520978" w14:paraId="6703EFD4" w14:textId="35FECB1F">
      <w:pPr>
        <w:pStyle w:val="paragraph"/>
        <w:spacing w:beforeAutospacing="off" w:after="0" w:afterAutospacing="off"/>
        <w:ind w:left="1134"/>
        <w:rPr>
          <w:rStyle w:val="normaltextrun"/>
          <w:rFonts w:ascii="Calibri" w:hAnsi="Calibri" w:cs="Arial" w:asciiTheme="minorAscii" w:hAnsiTheme="minorAscii" w:cstheme="minorBidi"/>
          <w:sz w:val="22"/>
          <w:szCs w:val="22"/>
          <w:u w:val="single"/>
        </w:rPr>
      </w:pPr>
    </w:p>
    <w:p w:rsidR="00194BA9" w:rsidP="16520978" w:rsidRDefault="00194BA9" w14:paraId="0F8F6BCB" w14:textId="7F24B696">
      <w:pPr>
        <w:pStyle w:val="paragraph"/>
        <w:spacing w:beforeAutospacing="off" w:after="0" w:afterAutospacing="off"/>
        <w:ind w:left="1134"/>
        <w:textAlignment w:val="baseline"/>
        <w:rPr>
          <w:rStyle w:val="normaltextrun"/>
          <w:rFonts w:ascii="Calibri" w:hAnsi="Calibri" w:cs="Arial" w:asciiTheme="minorAscii" w:hAnsiTheme="minorAscii" w:cstheme="minorBidi"/>
          <w:sz w:val="22"/>
          <w:szCs w:val="22"/>
          <w:u w:val="single"/>
        </w:rPr>
      </w:pPr>
      <w:r w:rsidRPr="5F0CD695" w:rsidR="227A71DC">
        <w:rPr>
          <w:rStyle w:val="normaltextrun"/>
          <w:rFonts w:ascii="Calibri" w:hAnsi="Calibri" w:cs="Arial" w:asciiTheme="minorAscii" w:hAnsiTheme="minorAscii" w:cstheme="minorBidi"/>
          <w:sz w:val="22"/>
          <w:szCs w:val="22"/>
          <w:u w:val="single"/>
        </w:rPr>
        <w:t>Kommunikation:</w:t>
      </w:r>
    </w:p>
    <w:p w:rsidR="08DC7BD4" w:rsidP="5F0CD695" w:rsidRDefault="08DC7BD4" w14:paraId="6DF0A137" w14:textId="2789CAD1">
      <w:pPr>
        <w:pStyle w:val="paragraph"/>
        <w:numPr>
          <w:ilvl w:val="1"/>
          <w:numId w:val="9"/>
        </w:numPr>
        <w:spacing w:beforeAutospacing="off" w:after="0" w:afterAutospacing="off"/>
        <w:rPr>
          <w:rStyle w:val="normaltextrun"/>
          <w:sz w:val="22"/>
          <w:szCs w:val="22"/>
        </w:rPr>
      </w:pP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LinkedIn – Jakob S og Jakob W; sekretariat, medlemmer og bestyrelse leverer indhold. Efterspørgsel på indhold kan/skal meldes ud via Facebook og nyhedsbrev</w:t>
      </w:r>
    </w:p>
    <w:p w:rsidR="0370109A" w:rsidP="5F0CD695" w:rsidRDefault="0370109A" w14:paraId="1003EDB0" w14:textId="4C90706C">
      <w:pPr>
        <w:pStyle w:val="paragraph"/>
        <w:numPr>
          <w:ilvl w:val="1"/>
          <w:numId w:val="9"/>
        </w:numPr>
        <w:spacing w:beforeAutospacing="off" w:after="0" w:afterAutospacing="off"/>
        <w:rPr>
          <w:rStyle w:val="normaltextrun"/>
          <w:sz w:val="22"/>
          <w:szCs w:val="22"/>
        </w:rPr>
      </w:pPr>
      <w:r w:rsidRPr="5F0CD695" w:rsidR="0370109A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</w:t>
      </w: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en offentlige Facebook</w:t>
      </w:r>
      <w:r w:rsidRPr="5F0CD695" w:rsidR="7F509AE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-gruppe</w:t>
      </w: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F0CD695" w:rsidR="387AF2F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lukkes </w:t>
      </w: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 Jakob</w:t>
      </w:r>
      <w:r w:rsidRPr="5F0CD695" w:rsidR="4781610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W.</w:t>
      </w: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undersøger om han er </w:t>
      </w:r>
      <w:proofErr w:type="spellStart"/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admin</w:t>
      </w:r>
      <w:proofErr w:type="spellEnd"/>
      <w:r w:rsidRPr="5F0CD695" w:rsidR="242749E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08DC7BD4" w:rsidP="5F0CD695" w:rsidRDefault="08DC7BD4" w14:paraId="3B07CA0D" w14:textId="589E48DC">
      <w:pPr>
        <w:pStyle w:val="paragraph"/>
        <w:numPr>
          <w:ilvl w:val="1"/>
          <w:numId w:val="9"/>
        </w:numPr>
        <w:spacing w:beforeAutospacing="off" w:after="0" w:afterAutospacing="off"/>
        <w:rPr>
          <w:rStyle w:val="normaltextrun"/>
          <w:sz w:val="22"/>
          <w:szCs w:val="22"/>
        </w:rPr>
      </w:pP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Instagram – lukke</w:t>
      </w:r>
      <w:r w:rsidRPr="5F0CD695" w:rsidR="251ED1E7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s/sættes i dvale.</w:t>
      </w:r>
    </w:p>
    <w:p w:rsidR="4C4CF831" w:rsidP="5F0CD695" w:rsidRDefault="4C4CF831" w14:paraId="1032C0B0" w14:textId="2F9C1900">
      <w:pPr>
        <w:pStyle w:val="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5F0CD695" w:rsidR="4C4CF83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Den interne Facebook-gruppe aktiveres mere retningsbestemt. Bl.a. via forespørgsler hos medlemmer</w:t>
      </w:r>
      <w:r w:rsidRPr="5F0CD695" w:rsidR="06264637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Første eksempel: Hvem er tovholdere for de faglige netværk?</w:t>
      </w:r>
    </w:p>
    <w:p w:rsidR="08DC7BD4" w:rsidP="5F0CD695" w:rsidRDefault="08DC7BD4" w14:paraId="7B2217B4" w14:textId="05492DFB">
      <w:pPr>
        <w:pStyle w:val="paragraph"/>
        <w:numPr>
          <w:ilvl w:val="1"/>
          <w:numId w:val="10"/>
        </w:numPr>
        <w:spacing w:beforeAutospacing="off" w:after="0" w:afterAutospacing="off"/>
        <w:rPr>
          <w:rStyle w:val="normaltextrun"/>
          <w:sz w:val="22"/>
          <w:szCs w:val="22"/>
          <w:highlight w:val="yellow"/>
        </w:rPr>
      </w:pP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Blad – Mia, Franz og Rasmus skal mødes for drøftelser af potentiale og muligheder, men ikke for partout at skulle lave et blad. Den indsats kan ikke stå alene, men skal derimod koordineres</w:t>
      </w: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med ny retning på kommunikationsområdet</w:t>
      </w:r>
    </w:p>
    <w:p w:rsidR="08DC7BD4" w:rsidP="5F0CD695" w:rsidRDefault="08DC7BD4" w14:paraId="13945D28" w14:textId="6DCB8606">
      <w:pPr>
        <w:pStyle w:val="paragraph"/>
        <w:numPr>
          <w:ilvl w:val="1"/>
          <w:numId w:val="10"/>
        </w:numPr>
        <w:spacing w:beforeAutospacing="off" w:after="0" w:afterAutospacing="off"/>
        <w:rPr>
          <w:rStyle w:val="normaltextrun"/>
          <w:sz w:val="22"/>
          <w:szCs w:val="22"/>
        </w:rPr>
      </w:pP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Nyhedsbrev; åben og lukket – ingen beslutning!</w:t>
      </w:r>
    </w:p>
    <w:p w:rsidR="08DC7BD4" w:rsidP="5F0CD695" w:rsidRDefault="08DC7BD4" w14:paraId="0F5DB12D" w14:textId="301974EA">
      <w:pPr>
        <w:pStyle w:val="paragraph"/>
        <w:numPr>
          <w:ilvl w:val="1"/>
          <w:numId w:val="11"/>
        </w:numPr>
        <w:spacing w:beforeAutospacing="off" w:after="0" w:afterAutospacing="off"/>
        <w:rPr>
          <w:rStyle w:val="normaltextrun"/>
          <w:sz w:val="22"/>
          <w:szCs w:val="22"/>
        </w:rPr>
      </w:pP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Hjemmeside; Thomas – alle bestyrelsesmedlemmer fremsender sletninger indtil søndag aften 20:00</w:t>
      </w:r>
    </w:p>
    <w:p w:rsidR="6F0B7DD8" w:rsidP="5F0CD695" w:rsidRDefault="6F0B7DD8" w14:paraId="59E94160" w14:textId="139E17EA">
      <w:pPr>
        <w:pStyle w:val="paragraph"/>
        <w:numPr>
          <w:ilvl w:val="1"/>
          <w:numId w:val="11"/>
        </w:numPr>
        <w:spacing w:beforeAutospacing="off" w:after="0" w:afterAutospacing="off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5F0CD695" w:rsidR="6F0B7DD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Mia tager fat i Anders for overdragelse af tekster og portrætfotos fra Sønderborg (ellers via Jakob W).</w:t>
      </w:r>
    </w:p>
    <w:p w:rsidR="08DC7BD4" w:rsidP="5F0CD695" w:rsidRDefault="08DC7BD4" w14:paraId="6E14E4D0" w14:textId="37DC4C04">
      <w:pPr>
        <w:pStyle w:val="paragraph"/>
        <w:numPr>
          <w:ilvl w:val="1"/>
          <w:numId w:val="11"/>
        </w:numPr>
        <w:spacing w:beforeAutospacing="off" w:after="0" w:afterAutospacing="off"/>
        <w:rPr>
          <w:rStyle w:val="normaltextrun"/>
          <w:sz w:val="22"/>
          <w:szCs w:val="22"/>
        </w:rPr>
      </w:pP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Mia inddriver bruttoliste over mulige medlemsfordele fra Anders</w:t>
      </w:r>
      <w:r w:rsidRPr="5F0CD695" w:rsidR="5CE01EF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M</w:t>
      </w: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en har derudover ikke teten på denne opgave.</w:t>
      </w:r>
    </w:p>
    <w:p w:rsidR="08DC7BD4" w:rsidP="5F0CD695" w:rsidRDefault="08DC7BD4" w14:paraId="3AA41A6D" w14:textId="4039D7D1">
      <w:pPr>
        <w:pStyle w:val="paragraph"/>
        <w:numPr>
          <w:ilvl w:val="1"/>
          <w:numId w:val="11"/>
        </w:numPr>
        <w:spacing w:beforeAutospacing="off" w:after="0" w:afterAutospacing="off"/>
        <w:rPr>
          <w:rStyle w:val="normaltextrun"/>
          <w:sz w:val="22"/>
          <w:szCs w:val="22"/>
        </w:rPr>
      </w:pPr>
      <w:r w:rsidRPr="5F0CD695" w:rsidR="08DC7BD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Kari og Franz indleder en dialog med Jonas for at høre om logo og mulighederne for tilkøb.</w:t>
      </w:r>
    </w:p>
    <w:p w:rsidR="5F0CD695" w:rsidP="5F0CD695" w:rsidRDefault="5F0CD695" w14:paraId="2D1715F5" w14:textId="44FFA6F4">
      <w:pPr>
        <w:pStyle w:val="paragraph"/>
        <w:spacing w:beforeAutospacing="off" w:after="0" w:afterAutospacing="off"/>
        <w:ind w:left="1134"/>
        <w:rPr>
          <w:rStyle w:val="normaltextrun"/>
          <w:rFonts w:ascii="Times New Roman" w:hAnsi="Times New Roman" w:eastAsia="Times New Roman" w:cs="Times New Roman"/>
          <w:sz w:val="24"/>
          <w:szCs w:val="24"/>
          <w:highlight w:val="yellow"/>
        </w:rPr>
      </w:pPr>
    </w:p>
    <w:p w:rsidR="16520978" w:rsidP="16520978" w:rsidRDefault="16520978" w14:paraId="66635116" w14:textId="54700101">
      <w:pPr>
        <w:pStyle w:val="paragraph"/>
        <w:spacing w:beforeAutospacing="off" w:after="0" w:afterAutospacing="off"/>
        <w:ind w:left="1134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227A71DC" w:rsidP="16520978" w:rsidRDefault="227A71DC" w14:paraId="5E456438" w14:textId="0F93A022">
      <w:pPr>
        <w:pStyle w:val="paragraph"/>
        <w:spacing w:beforeAutospacing="off" w:after="0" w:afterAutospacing="off"/>
        <w:ind w:left="1134"/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  <w:u w:val="single"/>
        </w:rPr>
      </w:pPr>
      <w:r w:rsidRPr="16520978" w:rsidR="227A71DC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  <w:u w:val="single"/>
        </w:rPr>
        <w:t>Netværk/tovholdere:</w:t>
      </w:r>
    </w:p>
    <w:p w:rsidR="14D6BC7C" w:rsidP="16520978" w:rsidRDefault="14D6BC7C" w14:paraId="0F742CB1" w14:textId="700EF0D8">
      <w:pPr>
        <w:pStyle w:val="paragraph"/>
        <w:spacing w:beforeAutospacing="off" w:after="0" w:afterAutospacing="off"/>
        <w:ind w:left="1134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0CD695" w:rsidR="14D6BC7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Bestyrelsen besluttede, at der skal gøres en indsats for at revitalisere de faglige netværk. I første omgang kortlægges de eksisterende, med henblik på at </w:t>
      </w:r>
      <w:r w:rsidRPr="5F0CD695" w:rsidR="1AB920B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tovholderne </w:t>
      </w:r>
      <w:r w:rsidRPr="5F0CD695" w:rsidR="14D6BC7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invitere</w:t>
      </w:r>
      <w:r w:rsidRPr="5F0CD695" w:rsidR="6EEB11D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5F0CD695" w:rsidR="14D6BC7C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til et seminar</w:t>
      </w:r>
      <w:r w:rsidRPr="5F0CD695" w:rsidR="1984CC9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løbet af vinter/forår 2023.</w:t>
      </w:r>
    </w:p>
    <w:p w:rsidR="487B8C2F" w:rsidP="5F0CD695" w:rsidRDefault="487B8C2F" w14:paraId="4FB1348A" w14:textId="181F9A9B">
      <w:pPr>
        <w:pStyle w:val="paragraph"/>
        <w:spacing w:beforeAutospacing="off" w:after="0" w:afterAutospacing="off"/>
        <w:ind w:left="1134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0CD695" w:rsidR="487B8C2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Bodil og Louise kortlægger netværk, og planlægger seminar under inddragelse af sekretariatet.</w:t>
      </w:r>
    </w:p>
    <w:p w:rsidR="16520978" w:rsidP="16520978" w:rsidRDefault="16520978" w14:paraId="70BCFCC7" w14:textId="45856527">
      <w:pPr>
        <w:pStyle w:val="paragraph"/>
        <w:spacing w:beforeAutospacing="off" w:after="0" w:afterAutospacing="off"/>
        <w:ind w:left="1134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227A71DC" w:rsidP="16520978" w:rsidRDefault="227A71DC" w14:paraId="2476ACF1" w14:textId="268FEA50">
      <w:pPr>
        <w:pStyle w:val="paragraph"/>
        <w:spacing w:beforeAutospacing="off" w:after="0" w:afterAutospacing="off"/>
        <w:ind w:left="1134"/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  <w:u w:val="single"/>
        </w:rPr>
      </w:pPr>
      <w:r w:rsidRPr="16520978" w:rsidR="227A71DC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  <w:u w:val="single"/>
        </w:rPr>
        <w:t>Uddannelse:</w:t>
      </w:r>
      <w:r w:rsidRPr="16520978" w:rsidR="227A71DC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 xml:space="preserve"> </w:t>
      </w:r>
    </w:p>
    <w:p w:rsidR="227A71DC" w:rsidP="16520978" w:rsidRDefault="227A71DC" w14:paraId="3C5FDA96" w14:textId="06A154A4">
      <w:pPr>
        <w:pStyle w:val="paragraph"/>
        <w:spacing w:beforeAutospacing="off" w:after="0" w:afterAutospacing="off"/>
        <w:ind w:left="1134"/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</w:pPr>
      <w:r w:rsidRPr="5F0CD695" w:rsidR="227A71DC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>Bestyrelsen besluttede, at udvalget kan iværksætte et initiativ til markedsføring og evt</w:t>
      </w:r>
      <w:r w:rsidRPr="5F0CD695" w:rsidR="5FD9CC0B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>.</w:t>
      </w:r>
      <w:r w:rsidRPr="5F0CD695" w:rsidR="227A71DC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 xml:space="preserve"> branding af uddannelsen med henblik på det kommende optag. Der afsættes </w:t>
      </w:r>
      <w:r w:rsidRPr="5F0CD695" w:rsidR="13054891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 xml:space="preserve">et rammebeløb på </w:t>
      </w:r>
      <w:r w:rsidRPr="5F0CD695" w:rsidR="227A71DC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 xml:space="preserve">50.000 kr. </w:t>
      </w:r>
      <w:r w:rsidRPr="5F0CD695" w:rsidR="7EA0B5CF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>t</w:t>
      </w:r>
      <w:r w:rsidRPr="5F0CD695" w:rsidR="227A71DC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>il indsat</w:t>
      </w:r>
      <w:r w:rsidRPr="5F0CD695" w:rsidR="71B0FD9C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>sen.</w:t>
      </w:r>
    </w:p>
    <w:p w:rsidR="16520978" w:rsidP="5F0CD695" w:rsidRDefault="16520978" w14:paraId="27E4155D" w14:textId="5EF24D36">
      <w:pPr>
        <w:pStyle w:val="paragraph"/>
        <w:spacing w:beforeAutospacing="off" w:after="0" w:afterAutospacing="off"/>
        <w:ind w:left="1134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0CD695" w:rsidR="19D788E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Søren undersøger behov/efterspørgsel fra pædagoger.</w:t>
      </w:r>
    </w:p>
    <w:p w:rsidR="5F0CD695" w:rsidP="5F0CD695" w:rsidRDefault="5F0CD695" w14:paraId="22883E51" w14:textId="43445D2A">
      <w:pPr>
        <w:pStyle w:val="paragraph"/>
        <w:spacing w:beforeAutospacing="off" w:after="0" w:afterAutospacing="off"/>
        <w:ind w:left="1134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6598C77B" w:rsidP="16520978" w:rsidRDefault="6598C77B" w14:paraId="2442B9AB" w14:textId="3143C221">
      <w:pPr>
        <w:pStyle w:val="paragraph"/>
        <w:spacing w:beforeAutospacing="off" w:after="0" w:afterAutospacing="off"/>
        <w:ind w:left="1134"/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  <w:u w:val="single"/>
        </w:rPr>
      </w:pPr>
      <w:r w:rsidRPr="16520978" w:rsidR="6598C77B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  <w:u w:val="single"/>
        </w:rPr>
        <w:t>Samspil mellem bestyrelse og sekretariat</w:t>
      </w:r>
      <w:r w:rsidRPr="16520978" w:rsidR="4E080615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  <w:u w:val="single"/>
        </w:rPr>
        <w:t>:</w:t>
      </w:r>
    </w:p>
    <w:p w:rsidR="6598C77B" w:rsidP="16520978" w:rsidRDefault="6598C77B" w14:paraId="626DF41D" w14:textId="76304115">
      <w:pPr>
        <w:pStyle w:val="paragraph"/>
        <w:spacing w:beforeAutospacing="off" w:after="0" w:afterAutospacing="off"/>
        <w:ind w:left="1134"/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</w:pPr>
      <w:r w:rsidRPr="16520978" w:rsidR="6598C77B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>Bestyrelsen kommenterede sekretariatets udkas</w:t>
      </w:r>
      <w:r w:rsidRPr="16520978" w:rsidR="6B4845CE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 xml:space="preserve">t. </w:t>
      </w:r>
      <w:r w:rsidRPr="16520978" w:rsidR="6021AE58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>Et revideret uddrag med fokus på interne kommunikationsgange vil blive fremlagt på</w:t>
      </w:r>
      <w:r w:rsidRPr="16520978" w:rsidR="21C8785D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 xml:space="preserve"> </w:t>
      </w:r>
      <w:r w:rsidRPr="16520978" w:rsidR="21C8785D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>bestyrelsesmødet d. 26/10</w:t>
      </w:r>
      <w:r w:rsidRPr="16520978" w:rsidR="6EA09CA5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>. Bestyrelsen overvejer, om det giver anledning til</w:t>
      </w:r>
      <w:r w:rsidRPr="16520978" w:rsidR="2A2E4A09">
        <w:rPr>
          <w:rStyle w:val="normaltextrun"/>
          <w:rFonts w:ascii="Calibri" w:hAnsi="Calibri" w:eastAsia="Times New Roman" w:cs="Arial" w:asciiTheme="minorAscii" w:hAnsiTheme="minorAscii" w:cstheme="minorBidi"/>
          <w:sz w:val="22"/>
          <w:szCs w:val="22"/>
        </w:rPr>
        <w:t xml:space="preserve"> revidering af forretningsordenen.</w:t>
      </w:r>
    </w:p>
    <w:p w:rsidRPr="00CD5849" w:rsidR="00194BA9" w:rsidP="6D8B28EE" w:rsidRDefault="00194BA9" w14:paraId="0C26F6E2" w14:textId="77777777">
      <w:pPr>
        <w:pStyle w:val="paragraph"/>
        <w:spacing w:beforeAutospacing="0" w:after="0" w:afterAutospacing="0"/>
        <w:ind w:left="1134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:rsidRPr="00815162" w:rsidR="00194BA9" w:rsidP="22D8DCF5" w:rsidRDefault="00194BA9" w14:paraId="4DD9EF0D" w14:textId="6C67F7B7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  <w:r w:rsidRPr="6D8B28E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4. Orientering om foreningens økonomi og medlemssituation</w:t>
      </w:r>
      <w:r w:rsidRPr="6D8B28EE" w:rsidR="00BE4550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(</w:t>
      </w:r>
      <w:r w:rsidRPr="6D8B28EE" w:rsidR="0BBDA034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2 </w:t>
      </w:r>
      <w:r w:rsidRPr="6D8B28EE" w:rsidR="00BE4550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BILAG)</w:t>
      </w:r>
    </w:p>
    <w:p w:rsidR="00194BA9" w:rsidP="6D8B28EE" w:rsidRDefault="00194BA9" w14:paraId="3CB4B358" w14:textId="77777777">
      <w:pPr>
        <w:pStyle w:val="paragraph"/>
        <w:spacing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  <w:highlight w:val="yellow"/>
        </w:rPr>
      </w:pPr>
    </w:p>
    <w:p w:rsidR="00194BA9" w:rsidP="16520978" w:rsidRDefault="00194BA9" w14:paraId="03E0CF61" w14:textId="6A86A664">
      <w:pPr>
        <w:pStyle w:val="paragraph"/>
        <w:spacing w:beforeAutospacing="off" w:after="0" w:afterAutospacing="off"/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</w:pPr>
      <w:r w:rsidRPr="16520978" w:rsidR="00194BA9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>4.1 Gennemgang af økonomioversigt (Jakob W.)</w:t>
      </w:r>
      <w:r w:rsidRPr="16520978" w:rsidR="005C56B6">
        <w:rPr>
          <w:rStyle w:val="normaltextrun"/>
          <w:rFonts w:ascii="Calibri" w:hAnsi="Calibri" w:cs="Arial" w:asciiTheme="minorAscii" w:hAnsiTheme="minorAscii" w:cstheme="minorBidi"/>
          <w:sz w:val="22"/>
          <w:szCs w:val="22"/>
        </w:rPr>
        <w:t xml:space="preserve"> </w:t>
      </w:r>
      <w:r w:rsidRPr="16520978" w:rsidR="005C56B6">
        <w:rPr>
          <w:rStyle w:val="normaltextrun"/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(10 min.)</w:t>
      </w:r>
    </w:p>
    <w:p w:rsidR="5AC6F9C3" w:rsidP="16520978" w:rsidRDefault="5AC6F9C3" w14:paraId="6D65535F" w14:textId="331DC923">
      <w:pPr>
        <w:pStyle w:val="paragraph"/>
        <w:spacing w:beforeAutospacing="off" w:after="0" w:afterAutospacing="off"/>
        <w:ind w:left="1138"/>
        <w:rPr>
          <w:rStyle w:val="normaltextrun"/>
          <w:rFonts w:ascii="Calibri" w:hAnsi="Calibri" w:eastAsia="Times New Roman" w:cs="Arial" w:asciiTheme="minorAscii" w:hAnsiTheme="minorAscii" w:cstheme="minorBidi"/>
          <w:b w:val="0"/>
          <w:bCs w:val="0"/>
          <w:sz w:val="22"/>
          <w:szCs w:val="22"/>
        </w:rPr>
      </w:pPr>
      <w:r w:rsidRPr="5F0CD695" w:rsidR="5AC6F9C3">
        <w:rPr>
          <w:rStyle w:val="normaltextrun"/>
          <w:rFonts w:ascii="Calibri" w:hAnsi="Calibri" w:eastAsia="Times New Roman" w:cs="Arial" w:asciiTheme="minorAscii" w:hAnsiTheme="minorAscii" w:cstheme="minorBidi"/>
          <w:b w:val="0"/>
          <w:bCs w:val="0"/>
          <w:sz w:val="22"/>
          <w:szCs w:val="22"/>
        </w:rPr>
        <w:t>Torben Stenstrup gennemgik budgetopfølg</w:t>
      </w:r>
      <w:r w:rsidRPr="5F0CD695" w:rsidR="60A95E05">
        <w:rPr>
          <w:rStyle w:val="normaltextrun"/>
          <w:rFonts w:ascii="Calibri" w:hAnsi="Calibri" w:eastAsia="Times New Roman" w:cs="Arial" w:asciiTheme="minorAscii" w:hAnsiTheme="minorAscii" w:cstheme="minorBidi"/>
          <w:b w:val="0"/>
          <w:bCs w:val="0"/>
          <w:sz w:val="22"/>
          <w:szCs w:val="22"/>
        </w:rPr>
        <w:t xml:space="preserve">ning pr. august 2022 </w:t>
      </w:r>
    </w:p>
    <w:p w:rsidR="16520978" w:rsidP="16520978" w:rsidRDefault="16520978" w14:paraId="357A1483" w14:textId="645A566C">
      <w:pPr>
        <w:pStyle w:val="paragraph"/>
        <w:spacing w:beforeAutospacing="off" w:after="0" w:afterAutospacing="off"/>
        <w:ind w:left="1138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A1EBBB1" w:rsidP="5F0CD695" w:rsidRDefault="0A1EBBB1" w14:paraId="71EE0B5D" w14:textId="78D5257E">
      <w:pPr>
        <w:pStyle w:val="paragraph"/>
        <w:spacing w:beforeAutospacing="off" w:after="0" w:afterAutospacing="off"/>
        <w:ind w:left="113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single"/>
        </w:rPr>
      </w:pPr>
      <w:r w:rsidRPr="5F0CD695" w:rsidR="0A1EBBB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single"/>
        </w:rPr>
        <w:t>En generel opfordring: Meld udgifter ind ASAP, så de ikke kommer som en overraskelse</w:t>
      </w:r>
      <w:r w:rsidRPr="5F0CD695" w:rsidR="137960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single"/>
        </w:rPr>
        <w:t xml:space="preserve"> sidst på året.</w:t>
      </w:r>
      <w:r w:rsidRPr="5F0CD695" w:rsidR="137960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</w:rPr>
        <w:t xml:space="preserve"> </w:t>
      </w:r>
    </w:p>
    <w:p w:rsidR="5F0CD695" w:rsidP="5F0CD695" w:rsidRDefault="5F0CD695" w14:paraId="1BD4E327" w14:textId="54F32EB1">
      <w:pPr>
        <w:pStyle w:val="paragraph"/>
        <w:spacing w:beforeAutospacing="off" w:after="0" w:afterAutospacing="off"/>
        <w:ind w:left="1138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815162" w:rsidR="00194BA9" w:rsidP="6D8B28EE" w:rsidRDefault="00194BA9" w14:paraId="5FE4802D" w14:textId="14E6F5A1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16520978" w:rsidR="00194BA9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5. Status på igangværende initiativer</w:t>
      </w:r>
      <w:r w:rsidRPr="16520978" w:rsidR="007C2E21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(</w:t>
      </w:r>
      <w:r w:rsidRPr="16520978" w:rsidR="00963E47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10 min.)</w:t>
      </w:r>
    </w:p>
    <w:p w:rsidR="4DF9CCFB" w:rsidP="16520978" w:rsidRDefault="4DF9CCFB" w14:paraId="13229CD5" w14:textId="7ED04720">
      <w:pPr>
        <w:pStyle w:val="paragraph"/>
        <w:bidi w:val="0"/>
        <w:spacing w:before="0" w:beforeAutospacing="off" w:after="0" w:afterAutospacing="off" w:line="259" w:lineRule="auto"/>
        <w:ind w:left="1138" w:right="0" w:firstLine="0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6520978" w:rsidR="4DF9CCFB">
        <w:rPr>
          <w:rFonts w:ascii="Calibri" w:hAnsi="Calibri" w:cs="Arial" w:asciiTheme="minorAscii" w:hAnsiTheme="minorAscii" w:cstheme="minorBidi"/>
          <w:i w:val="1"/>
          <w:iCs w:val="1"/>
          <w:sz w:val="22"/>
          <w:szCs w:val="22"/>
        </w:rPr>
        <w:t>Punktet udsat til d. 27/9</w:t>
      </w:r>
    </w:p>
    <w:p w:rsidRPr="00815162" w:rsidR="00194BA9" w:rsidP="6D8B28EE" w:rsidRDefault="00194BA9" w14:paraId="31420C6E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:rsidRPr="00815162" w:rsidR="00194BA9" w:rsidP="22D8DCF5" w:rsidRDefault="00194BA9" w14:paraId="4DE3A5D0" w14:textId="3AC8D20D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16520978" w:rsidR="00194BA9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>6. Projekt-pipeline</w:t>
      </w:r>
      <w:r w:rsidRPr="16520978" w:rsidR="00BE4550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(BILAG)</w:t>
      </w:r>
      <w:r w:rsidRPr="16520978" w:rsidR="7BCDB7C8"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  <w:t xml:space="preserve"> (10 min.)</w:t>
      </w:r>
    </w:p>
    <w:p w:rsidR="6BFF5DDF" w:rsidP="16520978" w:rsidRDefault="6BFF5DDF" w14:paraId="62F627F5" w14:textId="7ED04720">
      <w:pPr>
        <w:pStyle w:val="paragraph"/>
        <w:bidi w:val="0"/>
        <w:spacing w:before="0" w:beforeAutospacing="off" w:after="0" w:afterAutospacing="off" w:line="259" w:lineRule="auto"/>
        <w:ind w:left="1138" w:right="0" w:firstLine="0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6520978" w:rsidR="6BFF5DDF">
        <w:rPr>
          <w:rFonts w:ascii="Calibri" w:hAnsi="Calibri" w:cs="Arial" w:asciiTheme="minorAscii" w:hAnsiTheme="minorAscii" w:cstheme="minorBidi"/>
          <w:i w:val="1"/>
          <w:iCs w:val="1"/>
          <w:sz w:val="22"/>
          <w:szCs w:val="22"/>
        </w:rPr>
        <w:t>Punktet udsat til d. 27/9</w:t>
      </w:r>
    </w:p>
    <w:p w:rsidRPr="00815162" w:rsidR="00194BA9" w:rsidP="6D8B28EE" w:rsidRDefault="00194BA9" w14:paraId="075B5707" w14:textId="77777777">
      <w:pPr>
        <w:pStyle w:val="paragraph"/>
        <w:spacing w:beforeAutospacing="0" w:after="0" w:afterAutospacing="0"/>
        <w:ind w:left="1134"/>
        <w:textAlignment w:val="baseline"/>
        <w:rPr>
          <w:rFonts w:asciiTheme="minorHAnsi" w:hAnsiTheme="minorHAnsi" w:cstheme="minorBidi"/>
          <w:sz w:val="22"/>
          <w:szCs w:val="22"/>
        </w:rPr>
      </w:pPr>
    </w:p>
    <w:p w:rsidRPr="00815162" w:rsidR="00194BA9" w:rsidP="6D8B28EE" w:rsidRDefault="00194BA9" w14:paraId="56264AC2" w14:textId="77777777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6D8B28E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7. Eventuelt (5 min.)</w:t>
      </w:r>
      <w:r w:rsidRPr="6D8B28EE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Pr="00815162" w:rsidR="00194BA9" w:rsidP="16520978" w:rsidRDefault="00194BA9" w14:paraId="160EDC8E" w14:textId="5A118588">
      <w:pPr>
        <w:pStyle w:val="paragraph"/>
        <w:spacing w:beforeAutospacing="off" w:after="0" w:afterAutospacing="off"/>
        <w:ind w:left="1138"/>
        <w:textAlignment w:val="baseline"/>
        <w:rPr>
          <w:rFonts w:ascii="Calibri" w:hAnsi="Calibri" w:cs="Arial" w:asciiTheme="minorAscii" w:hAnsiTheme="minorAscii" w:cstheme="minorBidi"/>
          <w:sz w:val="22"/>
          <w:szCs w:val="22"/>
        </w:rPr>
      </w:pPr>
      <w:r w:rsidRPr="5F0CD695" w:rsidR="01B1326A">
        <w:rPr>
          <w:rStyle w:val="eop"/>
          <w:rFonts w:ascii="Calibri" w:hAnsi="Calibri" w:cs="Arial" w:asciiTheme="minorAscii" w:hAnsiTheme="minorAscii" w:cstheme="minorBidi"/>
          <w:sz w:val="22"/>
          <w:szCs w:val="22"/>
        </w:rPr>
        <w:t>Bestyrelsen opfordrer til, at det fremgår tydeligt af dagsordenen, om der er tale om orientering, drøftelse eller beslutning.</w:t>
      </w:r>
    </w:p>
    <w:p w:rsidR="5F0CD695" w:rsidP="5F0CD695" w:rsidRDefault="5F0CD695" w14:paraId="35A9B205" w14:textId="3D296FD2">
      <w:pPr>
        <w:pStyle w:val="paragraph"/>
        <w:spacing w:beforeAutospacing="off" w:after="0" w:afterAutospacing="off"/>
        <w:ind w:left="1138"/>
        <w:rPr>
          <w:rStyle w:val="eop"/>
          <w:rFonts w:ascii="Calibri" w:hAnsi="Calibri" w:eastAsia="Times New Roman" w:cs="Arial" w:asciiTheme="minorAscii" w:hAnsiTheme="minorAscii" w:cstheme="minorBidi"/>
          <w:sz w:val="22"/>
          <w:szCs w:val="22"/>
        </w:rPr>
      </w:pPr>
    </w:p>
    <w:p w:rsidRPr="00815162" w:rsidR="00194BA9" w:rsidP="16520978" w:rsidRDefault="00194BA9" w14:paraId="7177EEB2" w14:textId="502B7268">
      <w:pPr>
        <w:pStyle w:val="paragraph"/>
        <w:spacing w:beforeAutospacing="off" w:after="0" w:afterAutospacing="off"/>
        <w:ind w:left="1138"/>
        <w:rPr>
          <w:rStyle w:val="eop"/>
          <w:rFonts w:ascii="Calibri" w:hAnsi="Calibri" w:cs="Arial" w:asciiTheme="minorAscii" w:hAnsiTheme="minorAscii" w:cstheme="minorBidi"/>
          <w:sz w:val="22"/>
          <w:szCs w:val="22"/>
        </w:rPr>
      </w:pPr>
      <w:r w:rsidRPr="5F0CD695" w:rsidR="01B1326A">
        <w:rPr>
          <w:rStyle w:val="eop"/>
          <w:rFonts w:ascii="Calibri" w:hAnsi="Calibri" w:eastAsia="Times New Roman" w:cs="Arial" w:asciiTheme="minorAscii" w:hAnsiTheme="minorAscii" w:cstheme="minorBidi"/>
          <w:sz w:val="22"/>
          <w:szCs w:val="22"/>
        </w:rPr>
        <w:t xml:space="preserve">Dagsorden til næste bestyrelsesmøde d. 27/9 rummer de udsatte punkter 5. og 6. fra denne dagsorden. </w:t>
      </w:r>
    </w:p>
    <w:p w:rsidR="5F0CD695" w:rsidP="5F0CD695" w:rsidRDefault="5F0CD695" w14:paraId="54B48636" w14:textId="5D761C70">
      <w:pPr>
        <w:pStyle w:val="paragraph"/>
        <w:spacing w:beforeAutospacing="off" w:after="0" w:afterAutospacing="off"/>
        <w:ind w:left="1138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1D03B785" w:rsidP="5F0CD695" w:rsidRDefault="1D03B785" w14:paraId="16A16DB6" w14:textId="594F550C">
      <w:pPr>
        <w:pStyle w:val="paragraph"/>
        <w:spacing w:beforeAutospacing="off" w:after="0" w:afterAutospacing="off"/>
        <w:ind w:left="1138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F0CD695" w:rsidR="1D03B785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Jakob W. </w:t>
      </w:r>
      <w:r w:rsidRPr="5F0CD695" w:rsidR="3AFB0F4F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binger i forslag</w:t>
      </w:r>
      <w:r w:rsidRPr="5F0CD695" w:rsidR="1D03B785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at der internt i foreningen kan udpeges en “Årets Naturvejleder”</w:t>
      </w:r>
      <w:r w:rsidRPr="5F0CD695" w:rsidR="1721534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“Årets Ugle” </w:t>
      </w:r>
      <w:proofErr w:type="spellStart"/>
      <w:r w:rsidRPr="5F0CD695" w:rsidR="1721534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el.lign</w:t>
      </w:r>
      <w:proofErr w:type="spellEnd"/>
      <w:r w:rsidRPr="5F0CD695" w:rsidR="1721534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som kan modtage en “Poul Thomsen</w:t>
      </w:r>
      <w:r w:rsidRPr="5F0CD695" w:rsidR="08F9F4D7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– pris”. </w:t>
      </w:r>
    </w:p>
    <w:p w:rsidRPr="00194BA9" w:rsidR="00E4169B" w:rsidP="00194BA9" w:rsidRDefault="00E4169B" w14:paraId="76EBC9F0" w14:textId="77777777"/>
    <w:p w:rsidR="358EA415" w:rsidP="5F0CD695" w:rsidRDefault="358EA415" w14:paraId="16F5BC84" w14:textId="733EF2E7">
      <w:pPr>
        <w:pStyle w:val="Normal"/>
        <w:jc w:val="right"/>
        <w:rPr>
          <w:i w:val="1"/>
          <w:iCs w:val="1"/>
          <w:u w:val="single"/>
        </w:rPr>
      </w:pPr>
      <w:r w:rsidRPr="5F0CD695" w:rsidR="358EA415">
        <w:rPr>
          <w:i w:val="1"/>
          <w:iCs w:val="1"/>
          <w:u w:val="single"/>
        </w:rPr>
        <w:t>Referat godkendt 25/9 2022</w:t>
      </w:r>
    </w:p>
    <w:sectPr w:rsidRPr="00194BA9" w:rsidR="00E4169B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6pmXgtR" int2:invalidationBookmarkName="" int2:hashCode="2HiYCSC/xFWuQB" int2:id="Z97RL9L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3e6c71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76f7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ff49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E5592F"/>
    <w:multiLevelType w:val="hybridMultilevel"/>
    <w:tmpl w:val="844CC55A"/>
    <w:lvl w:ilvl="0" w:tplc="52A60BAE">
      <w:start w:val="4"/>
      <w:numFmt w:val="bullet"/>
      <w:lvlText w:val="-"/>
      <w:lvlJc w:val="left"/>
      <w:pPr>
        <w:ind w:left="1667" w:hanging="360"/>
      </w:pPr>
      <w:rPr>
        <w:rFonts w:hint="default" w:ascii="Calibri" w:hAnsi="Calibri" w:eastAsia="Times New Roman" w:cs="Calibri"/>
      </w:rPr>
    </w:lvl>
    <w:lvl w:ilvl="1" w:tplc="04060003" w:tentative="1">
      <w:start w:val="1"/>
      <w:numFmt w:val="bullet"/>
      <w:lvlText w:val="o"/>
      <w:lvlJc w:val="left"/>
      <w:pPr>
        <w:ind w:left="2387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107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827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547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267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987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707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427" w:hanging="360"/>
      </w:pPr>
      <w:rPr>
        <w:rFonts w:hint="default" w:ascii="Wingdings" w:hAnsi="Wingdings"/>
      </w:rPr>
    </w:lvl>
  </w:abstractNum>
  <w:abstractNum w:abstractNumId="1" w15:restartNumberingAfterBreak="0">
    <w:nsid w:val="0E272841"/>
    <w:multiLevelType w:val="multilevel"/>
    <w:tmpl w:val="1E7E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FE3CCA7"/>
    <w:multiLevelType w:val="hybridMultilevel"/>
    <w:tmpl w:val="FFFFFFFF"/>
    <w:lvl w:ilvl="0" w:tplc="5E7AEE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CEC87E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2AFC53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7673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8281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C0D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20D9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B06A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A9F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C6401C"/>
    <w:multiLevelType w:val="hybridMultilevel"/>
    <w:tmpl w:val="73BA24A2"/>
    <w:lvl w:ilvl="0" w:tplc="2690E1EA">
      <w:start w:val="3"/>
      <w:numFmt w:val="bullet"/>
      <w:lvlText w:val="-"/>
      <w:lvlJc w:val="left"/>
      <w:pPr>
        <w:ind w:left="1494" w:hanging="360"/>
      </w:pPr>
      <w:rPr>
        <w:rFonts w:hint="default" w:ascii="Calibri" w:hAnsi="Calibri" w:eastAsia="Times New Roman" w:cs="Calibri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4" w15:restartNumberingAfterBreak="0">
    <w:nsid w:val="10FF36F1"/>
    <w:multiLevelType w:val="hybridMultilevel"/>
    <w:tmpl w:val="CF2A39E8"/>
    <w:lvl w:ilvl="0" w:tplc="7D964D4C">
      <w:start w:val="3"/>
      <w:numFmt w:val="bullet"/>
      <w:lvlText w:val="-"/>
      <w:lvlJc w:val="left"/>
      <w:pPr>
        <w:ind w:left="1494" w:hanging="360"/>
      </w:pPr>
      <w:rPr>
        <w:rFonts w:hint="default" w:ascii="Times New Roman" w:hAnsi="Times New Roman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5" w15:restartNumberingAfterBreak="0">
    <w:nsid w:val="15226137"/>
    <w:multiLevelType w:val="hybridMultilevel"/>
    <w:tmpl w:val="F05A72B4"/>
    <w:lvl w:ilvl="0" w:tplc="C6240F8C">
      <w:start w:val="3"/>
      <w:numFmt w:val="bullet"/>
      <w:lvlText w:val="-"/>
      <w:lvlJc w:val="left"/>
      <w:pPr>
        <w:ind w:left="1494" w:hanging="360"/>
      </w:pPr>
      <w:rPr>
        <w:rFonts w:hint="default" w:ascii="Calibri" w:hAnsi="Calibri" w:eastAsia="Times New Roman" w:cs="Calibri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6" w15:restartNumberingAfterBreak="0">
    <w:nsid w:val="2BA46CBB"/>
    <w:multiLevelType w:val="hybridMultilevel"/>
    <w:tmpl w:val="B84CE9E4"/>
    <w:lvl w:ilvl="0" w:tplc="216C7DD4">
      <w:start w:val="4"/>
      <w:numFmt w:val="bullet"/>
      <w:lvlText w:val="-"/>
      <w:lvlJc w:val="left"/>
      <w:pPr>
        <w:ind w:left="1494" w:hanging="360"/>
      </w:pPr>
      <w:rPr>
        <w:rFonts w:hint="default" w:ascii="Calibri" w:hAnsi="Calibri" w:eastAsia="Times New Roman" w:cs="Calibri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7" w15:restartNumberingAfterBreak="0">
    <w:nsid w:val="5D8F0978"/>
    <w:multiLevelType w:val="hybridMultilevel"/>
    <w:tmpl w:val="97D087C8"/>
    <w:lvl w:ilvl="0" w:tplc="7FA0B99E">
      <w:start w:val="4"/>
      <w:numFmt w:val="bullet"/>
      <w:lvlText w:val="-"/>
      <w:lvlJc w:val="left"/>
      <w:pPr>
        <w:ind w:left="1494" w:hanging="360"/>
      </w:pPr>
      <w:rPr>
        <w:rFonts w:hint="default" w:ascii="Times New Roman" w:hAnsi="Times New Roman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1" w16cid:durableId="1154106704">
    <w:abstractNumId w:val="2"/>
  </w:num>
  <w:num w:numId="2" w16cid:durableId="630785375">
    <w:abstractNumId w:val="1"/>
  </w:num>
  <w:num w:numId="3" w16cid:durableId="327487576">
    <w:abstractNumId w:val="7"/>
  </w:num>
  <w:num w:numId="4" w16cid:durableId="1461529913">
    <w:abstractNumId w:val="3"/>
  </w:num>
  <w:num w:numId="5" w16cid:durableId="1484663292">
    <w:abstractNumId w:val="5"/>
  </w:num>
  <w:num w:numId="6" w16cid:durableId="157313125">
    <w:abstractNumId w:val="4"/>
  </w:num>
  <w:num w:numId="7" w16cid:durableId="1119178561">
    <w:abstractNumId w:val="0"/>
  </w:num>
  <w:num w:numId="8" w16cid:durableId="1931348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84"/>
    <w:rsid w:val="00022927"/>
    <w:rsid w:val="00037236"/>
    <w:rsid w:val="00053D4A"/>
    <w:rsid w:val="0006467F"/>
    <w:rsid w:val="00074A31"/>
    <w:rsid w:val="000A4D1E"/>
    <w:rsid w:val="000A797E"/>
    <w:rsid w:val="000D489D"/>
    <w:rsid w:val="00104328"/>
    <w:rsid w:val="0013032B"/>
    <w:rsid w:val="00181C0B"/>
    <w:rsid w:val="00194BA9"/>
    <w:rsid w:val="001B73E3"/>
    <w:rsid w:val="001D05B3"/>
    <w:rsid w:val="001F303A"/>
    <w:rsid w:val="00257C4F"/>
    <w:rsid w:val="00296F91"/>
    <w:rsid w:val="002B0983"/>
    <w:rsid w:val="00341CA7"/>
    <w:rsid w:val="003709D9"/>
    <w:rsid w:val="00384B13"/>
    <w:rsid w:val="003A5AFA"/>
    <w:rsid w:val="003A73A5"/>
    <w:rsid w:val="003C0631"/>
    <w:rsid w:val="004347B9"/>
    <w:rsid w:val="00457655"/>
    <w:rsid w:val="004860BE"/>
    <w:rsid w:val="004A696C"/>
    <w:rsid w:val="004B6D56"/>
    <w:rsid w:val="004C645F"/>
    <w:rsid w:val="004C6A28"/>
    <w:rsid w:val="004F37E6"/>
    <w:rsid w:val="00533B98"/>
    <w:rsid w:val="005509BA"/>
    <w:rsid w:val="005C56B6"/>
    <w:rsid w:val="00660E0B"/>
    <w:rsid w:val="00676142"/>
    <w:rsid w:val="006841DD"/>
    <w:rsid w:val="006C6ABD"/>
    <w:rsid w:val="006D5CDE"/>
    <w:rsid w:val="006F6D80"/>
    <w:rsid w:val="0076618E"/>
    <w:rsid w:val="007C236C"/>
    <w:rsid w:val="007C2E21"/>
    <w:rsid w:val="007C61B5"/>
    <w:rsid w:val="00803E41"/>
    <w:rsid w:val="00806DC2"/>
    <w:rsid w:val="00812560"/>
    <w:rsid w:val="00815162"/>
    <w:rsid w:val="00852435"/>
    <w:rsid w:val="008D32E3"/>
    <w:rsid w:val="008F6A6D"/>
    <w:rsid w:val="00944CEC"/>
    <w:rsid w:val="00950D71"/>
    <w:rsid w:val="00963E47"/>
    <w:rsid w:val="00990290"/>
    <w:rsid w:val="00990414"/>
    <w:rsid w:val="009B2D0A"/>
    <w:rsid w:val="009C7223"/>
    <w:rsid w:val="00A006FF"/>
    <w:rsid w:val="00A01D67"/>
    <w:rsid w:val="00A04286"/>
    <w:rsid w:val="00A12CD4"/>
    <w:rsid w:val="00A461B9"/>
    <w:rsid w:val="00A50CBE"/>
    <w:rsid w:val="00A5559E"/>
    <w:rsid w:val="00A7619F"/>
    <w:rsid w:val="00A84225"/>
    <w:rsid w:val="00AB5DD7"/>
    <w:rsid w:val="00B27E63"/>
    <w:rsid w:val="00B54EEF"/>
    <w:rsid w:val="00B63B60"/>
    <w:rsid w:val="00B77883"/>
    <w:rsid w:val="00BC7021"/>
    <w:rsid w:val="00BE4550"/>
    <w:rsid w:val="00CB2374"/>
    <w:rsid w:val="00CD5849"/>
    <w:rsid w:val="00D05189"/>
    <w:rsid w:val="00D0648D"/>
    <w:rsid w:val="00D62483"/>
    <w:rsid w:val="00D8771D"/>
    <w:rsid w:val="00DB2215"/>
    <w:rsid w:val="00DD642B"/>
    <w:rsid w:val="00E25D3B"/>
    <w:rsid w:val="00E4169B"/>
    <w:rsid w:val="00EB4049"/>
    <w:rsid w:val="00EB711D"/>
    <w:rsid w:val="00ED02B7"/>
    <w:rsid w:val="00EF49AE"/>
    <w:rsid w:val="00F22F7D"/>
    <w:rsid w:val="00F31784"/>
    <w:rsid w:val="00F349AF"/>
    <w:rsid w:val="00F356D0"/>
    <w:rsid w:val="00F545A8"/>
    <w:rsid w:val="00F81E08"/>
    <w:rsid w:val="00F8677A"/>
    <w:rsid w:val="00FA0BEF"/>
    <w:rsid w:val="00FA52D2"/>
    <w:rsid w:val="0131B6AE"/>
    <w:rsid w:val="019E4E4A"/>
    <w:rsid w:val="01B1326A"/>
    <w:rsid w:val="01FAD9FF"/>
    <w:rsid w:val="02FCDAA1"/>
    <w:rsid w:val="0303FE5E"/>
    <w:rsid w:val="0370109A"/>
    <w:rsid w:val="038A3E0A"/>
    <w:rsid w:val="05195264"/>
    <w:rsid w:val="05411457"/>
    <w:rsid w:val="06264637"/>
    <w:rsid w:val="080D8FCE"/>
    <w:rsid w:val="08DC7BD4"/>
    <w:rsid w:val="08F9F4D7"/>
    <w:rsid w:val="0A1EBBB1"/>
    <w:rsid w:val="0AC4806E"/>
    <w:rsid w:val="0AE35B4D"/>
    <w:rsid w:val="0B1D0CFE"/>
    <w:rsid w:val="0BBDA034"/>
    <w:rsid w:val="0C5BFE6D"/>
    <w:rsid w:val="0C61F7BC"/>
    <w:rsid w:val="0CBCE81F"/>
    <w:rsid w:val="11532E6A"/>
    <w:rsid w:val="11C9ABDB"/>
    <w:rsid w:val="12F52E9A"/>
    <w:rsid w:val="13054891"/>
    <w:rsid w:val="13504275"/>
    <w:rsid w:val="137960BC"/>
    <w:rsid w:val="14AF2AB3"/>
    <w:rsid w:val="14D6BC7C"/>
    <w:rsid w:val="160D7730"/>
    <w:rsid w:val="16520978"/>
    <w:rsid w:val="17215343"/>
    <w:rsid w:val="175145D7"/>
    <w:rsid w:val="187D181F"/>
    <w:rsid w:val="18BF9FCB"/>
    <w:rsid w:val="1984CC93"/>
    <w:rsid w:val="19D788E0"/>
    <w:rsid w:val="1A59FACA"/>
    <w:rsid w:val="1AB920BE"/>
    <w:rsid w:val="1AFAD9FE"/>
    <w:rsid w:val="1B4D0DB3"/>
    <w:rsid w:val="1C927AA5"/>
    <w:rsid w:val="1CA4BA01"/>
    <w:rsid w:val="1CBBC7DA"/>
    <w:rsid w:val="1D03B785"/>
    <w:rsid w:val="1D144C08"/>
    <w:rsid w:val="1DEAE7AE"/>
    <w:rsid w:val="1EB44A4E"/>
    <w:rsid w:val="1F77798A"/>
    <w:rsid w:val="2040EDE5"/>
    <w:rsid w:val="20501AAF"/>
    <w:rsid w:val="209B8500"/>
    <w:rsid w:val="2165EBC8"/>
    <w:rsid w:val="2174855E"/>
    <w:rsid w:val="21C55901"/>
    <w:rsid w:val="21C8785D"/>
    <w:rsid w:val="21E7BD2B"/>
    <w:rsid w:val="21EBEB10"/>
    <w:rsid w:val="227A71DC"/>
    <w:rsid w:val="22D8DCF5"/>
    <w:rsid w:val="23838D8C"/>
    <w:rsid w:val="23EBC6C6"/>
    <w:rsid w:val="242749ED"/>
    <w:rsid w:val="251ED1E7"/>
    <w:rsid w:val="251F5DED"/>
    <w:rsid w:val="25DCD136"/>
    <w:rsid w:val="26DE432B"/>
    <w:rsid w:val="275BF035"/>
    <w:rsid w:val="285C490C"/>
    <w:rsid w:val="2892BECC"/>
    <w:rsid w:val="29785036"/>
    <w:rsid w:val="298D06C1"/>
    <w:rsid w:val="29C30F07"/>
    <w:rsid w:val="29C47FD6"/>
    <w:rsid w:val="29DD5D2F"/>
    <w:rsid w:val="2A2E4A09"/>
    <w:rsid w:val="2A8218B7"/>
    <w:rsid w:val="2B18EB4E"/>
    <w:rsid w:val="2B66C142"/>
    <w:rsid w:val="2B8E9F71"/>
    <w:rsid w:val="2C16BC36"/>
    <w:rsid w:val="2CF09628"/>
    <w:rsid w:val="2D6A3381"/>
    <w:rsid w:val="2DA0911C"/>
    <w:rsid w:val="2DFD1CE2"/>
    <w:rsid w:val="2EA46174"/>
    <w:rsid w:val="2F3C617D"/>
    <w:rsid w:val="2F62D165"/>
    <w:rsid w:val="2FD33414"/>
    <w:rsid w:val="3023B34C"/>
    <w:rsid w:val="30D22733"/>
    <w:rsid w:val="32627570"/>
    <w:rsid w:val="33A1A76D"/>
    <w:rsid w:val="33DF69CF"/>
    <w:rsid w:val="34578750"/>
    <w:rsid w:val="34A6A537"/>
    <w:rsid w:val="352478B6"/>
    <w:rsid w:val="358EA415"/>
    <w:rsid w:val="3844D9B2"/>
    <w:rsid w:val="387AF2FB"/>
    <w:rsid w:val="39809F2E"/>
    <w:rsid w:val="3A3ABCD3"/>
    <w:rsid w:val="3A8C3288"/>
    <w:rsid w:val="3ABE1DB4"/>
    <w:rsid w:val="3AFB0F4F"/>
    <w:rsid w:val="3BACB952"/>
    <w:rsid w:val="3C27E140"/>
    <w:rsid w:val="3C6A240A"/>
    <w:rsid w:val="3CB7390E"/>
    <w:rsid w:val="3E3895CD"/>
    <w:rsid w:val="3E4957C3"/>
    <w:rsid w:val="3EBBF019"/>
    <w:rsid w:val="3F1C8E9A"/>
    <w:rsid w:val="3FF14564"/>
    <w:rsid w:val="40401A14"/>
    <w:rsid w:val="40E6FEC0"/>
    <w:rsid w:val="41AEFE93"/>
    <w:rsid w:val="41F0DA97"/>
    <w:rsid w:val="4223E85C"/>
    <w:rsid w:val="4350550E"/>
    <w:rsid w:val="43824640"/>
    <w:rsid w:val="43A3C943"/>
    <w:rsid w:val="44714759"/>
    <w:rsid w:val="45969A49"/>
    <w:rsid w:val="46475E8B"/>
    <w:rsid w:val="4700177E"/>
    <w:rsid w:val="474261DA"/>
    <w:rsid w:val="47816105"/>
    <w:rsid w:val="487B8C2F"/>
    <w:rsid w:val="48F15D95"/>
    <w:rsid w:val="4A83FD17"/>
    <w:rsid w:val="4B05CCA5"/>
    <w:rsid w:val="4BCACAA2"/>
    <w:rsid w:val="4C4CF831"/>
    <w:rsid w:val="4D5AE26A"/>
    <w:rsid w:val="4DF9CCFB"/>
    <w:rsid w:val="4E080615"/>
    <w:rsid w:val="4E0E6441"/>
    <w:rsid w:val="4FBC195C"/>
    <w:rsid w:val="5092832C"/>
    <w:rsid w:val="50AAF896"/>
    <w:rsid w:val="522E538D"/>
    <w:rsid w:val="5749DE44"/>
    <w:rsid w:val="5770DFF9"/>
    <w:rsid w:val="589D9511"/>
    <w:rsid w:val="58E0F869"/>
    <w:rsid w:val="5A4E9F39"/>
    <w:rsid w:val="5AB10DF8"/>
    <w:rsid w:val="5AC6F9C3"/>
    <w:rsid w:val="5B2876A0"/>
    <w:rsid w:val="5BD535D3"/>
    <w:rsid w:val="5C24B66B"/>
    <w:rsid w:val="5CE01EF0"/>
    <w:rsid w:val="5DE4EF4E"/>
    <w:rsid w:val="5DEE7E98"/>
    <w:rsid w:val="5F075457"/>
    <w:rsid w:val="5F0CD695"/>
    <w:rsid w:val="5FAA2D21"/>
    <w:rsid w:val="5FD9CC0B"/>
    <w:rsid w:val="6021AE58"/>
    <w:rsid w:val="602E3AEF"/>
    <w:rsid w:val="60482C9A"/>
    <w:rsid w:val="60A95E05"/>
    <w:rsid w:val="60F8278E"/>
    <w:rsid w:val="613E1BA8"/>
    <w:rsid w:val="61744657"/>
    <w:rsid w:val="62852C22"/>
    <w:rsid w:val="64AD728A"/>
    <w:rsid w:val="64D1E199"/>
    <w:rsid w:val="651B9DBD"/>
    <w:rsid w:val="6598C77B"/>
    <w:rsid w:val="65B27054"/>
    <w:rsid w:val="6701BB4F"/>
    <w:rsid w:val="68EEC53B"/>
    <w:rsid w:val="695676ED"/>
    <w:rsid w:val="6A3E4E65"/>
    <w:rsid w:val="6B4845CE"/>
    <w:rsid w:val="6B6D872A"/>
    <w:rsid w:val="6B95491D"/>
    <w:rsid w:val="6BC301CF"/>
    <w:rsid w:val="6BFF5DDF"/>
    <w:rsid w:val="6D56F9DA"/>
    <w:rsid w:val="6D8B28EE"/>
    <w:rsid w:val="6DEC8EC0"/>
    <w:rsid w:val="6EA09CA5"/>
    <w:rsid w:val="6EEB11DE"/>
    <w:rsid w:val="6F0B7DD8"/>
    <w:rsid w:val="70AF65D9"/>
    <w:rsid w:val="70B88133"/>
    <w:rsid w:val="70C2C9B0"/>
    <w:rsid w:val="7118B534"/>
    <w:rsid w:val="71B0FD9C"/>
    <w:rsid w:val="71B5C974"/>
    <w:rsid w:val="722C81F6"/>
    <w:rsid w:val="739DDEAC"/>
    <w:rsid w:val="73DB947E"/>
    <w:rsid w:val="751C56F6"/>
    <w:rsid w:val="75586615"/>
    <w:rsid w:val="759A68B8"/>
    <w:rsid w:val="75B2A21E"/>
    <w:rsid w:val="75D4C462"/>
    <w:rsid w:val="76377FF5"/>
    <w:rsid w:val="76525037"/>
    <w:rsid w:val="766CD679"/>
    <w:rsid w:val="76B309C2"/>
    <w:rsid w:val="76E9BEE3"/>
    <w:rsid w:val="76F637C5"/>
    <w:rsid w:val="775329A8"/>
    <w:rsid w:val="778DE041"/>
    <w:rsid w:val="77C154DB"/>
    <w:rsid w:val="7853F7B8"/>
    <w:rsid w:val="78582772"/>
    <w:rsid w:val="78EEFA09"/>
    <w:rsid w:val="79AC64C1"/>
    <w:rsid w:val="7B8B987A"/>
    <w:rsid w:val="7BCDB7C8"/>
    <w:rsid w:val="7C269ACB"/>
    <w:rsid w:val="7CC1C8F3"/>
    <w:rsid w:val="7CD695BF"/>
    <w:rsid w:val="7D3C441A"/>
    <w:rsid w:val="7DFD7C57"/>
    <w:rsid w:val="7EA0B5CF"/>
    <w:rsid w:val="7EC3393C"/>
    <w:rsid w:val="7EDE97C0"/>
    <w:rsid w:val="7F509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03FA"/>
  <w15:chartTrackingRefBased/>
  <w15:docId w15:val="{024B0AC0-EC63-4E18-9E5C-D138154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6D8B28EE"/>
  </w:style>
  <w:style w:type="paragraph" w:styleId="Heading1">
    <w:name w:val="heading 1"/>
    <w:basedOn w:val="Normal"/>
    <w:next w:val="Normal"/>
    <w:link w:val="Heading1Char"/>
    <w:uiPriority w:val="9"/>
    <w:qFormat/>
    <w:rsid w:val="6D8B28EE"/>
    <w:pPr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D8B28EE"/>
    <w:pPr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D8B28EE"/>
    <w:pPr>
      <w:keepNext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D8B28EE"/>
    <w:pPr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D8B28EE"/>
    <w:pPr>
      <w:keepNext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D8B28EE"/>
    <w:pPr>
      <w:keepNext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D8B28EE"/>
    <w:pPr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D8B28EE"/>
    <w:pPr>
      <w:keepNext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D8B28EE"/>
    <w:pPr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uiPriority w:val="1"/>
    <w:rsid w:val="6D8B28E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normaltextrun" w:customStyle="1">
    <w:name w:val="normaltextrun"/>
    <w:basedOn w:val="DefaultParagraphFont"/>
    <w:rsid w:val="00F31784"/>
  </w:style>
  <w:style w:type="character" w:styleId="eop" w:customStyle="1">
    <w:name w:val="eop"/>
    <w:basedOn w:val="DefaultParagraphFont"/>
    <w:rsid w:val="00F31784"/>
  </w:style>
  <w:style w:type="character" w:styleId="spellingerror" w:customStyle="1">
    <w:name w:val="spellingerror"/>
    <w:basedOn w:val="DefaultParagraphFont"/>
    <w:rsid w:val="00F31784"/>
  </w:style>
  <w:style w:type="character" w:styleId="tabchar" w:customStyle="1">
    <w:name w:val="tabchar"/>
    <w:basedOn w:val="DefaultParagraphFont"/>
    <w:rsid w:val="00F31784"/>
  </w:style>
  <w:style w:type="character" w:styleId="Hyperlink">
    <w:name w:val="Hyperlink"/>
    <w:basedOn w:val="DefaultParagraphFont"/>
    <w:uiPriority w:val="99"/>
    <w:semiHidden/>
    <w:unhideWhenUsed/>
    <w:rsid w:val="007C2E2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6D8B28EE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D8B28E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D8B28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D8B28E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6D8B28E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6D8B28EE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da-DK"/>
    </w:rPr>
  </w:style>
  <w:style w:type="character" w:styleId="Heading2Char" w:customStyle="1">
    <w:name w:val="Heading 2 Char"/>
    <w:basedOn w:val="DefaultParagraphFont"/>
    <w:link w:val="Heading2"/>
    <w:uiPriority w:val="9"/>
    <w:rsid w:val="6D8B28EE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da-DK"/>
    </w:rPr>
  </w:style>
  <w:style w:type="character" w:styleId="Heading3Char" w:customStyle="1">
    <w:name w:val="Heading 3 Char"/>
    <w:basedOn w:val="DefaultParagraphFont"/>
    <w:link w:val="Heading3"/>
    <w:uiPriority w:val="9"/>
    <w:rsid w:val="6D8B28EE"/>
    <w:rPr>
      <w:rFonts w:asciiTheme="majorHAnsi" w:hAnsiTheme="majorHAnsi" w:eastAsiaTheme="majorEastAsia" w:cstheme="majorBidi"/>
      <w:noProof w:val="0"/>
      <w:color w:val="1F3763"/>
      <w:sz w:val="24"/>
      <w:szCs w:val="24"/>
      <w:lang w:val="da-DK"/>
    </w:rPr>
  </w:style>
  <w:style w:type="character" w:styleId="Heading4Char" w:customStyle="1">
    <w:name w:val="Heading 4 Char"/>
    <w:basedOn w:val="DefaultParagraphFont"/>
    <w:link w:val="Heading4"/>
    <w:uiPriority w:val="9"/>
    <w:rsid w:val="6D8B28EE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da-DK"/>
    </w:rPr>
  </w:style>
  <w:style w:type="character" w:styleId="Heading5Char" w:customStyle="1">
    <w:name w:val="Heading 5 Char"/>
    <w:basedOn w:val="DefaultParagraphFont"/>
    <w:link w:val="Heading5"/>
    <w:uiPriority w:val="9"/>
    <w:rsid w:val="6D8B28EE"/>
    <w:rPr>
      <w:rFonts w:asciiTheme="majorHAnsi" w:hAnsiTheme="majorHAnsi" w:eastAsiaTheme="majorEastAsia" w:cstheme="majorBidi"/>
      <w:noProof w:val="0"/>
      <w:color w:val="2F5496" w:themeColor="accent1" w:themeShade="BF"/>
      <w:lang w:val="da-DK"/>
    </w:rPr>
  </w:style>
  <w:style w:type="character" w:styleId="Heading6Char" w:customStyle="1">
    <w:name w:val="Heading 6 Char"/>
    <w:basedOn w:val="DefaultParagraphFont"/>
    <w:link w:val="Heading6"/>
    <w:uiPriority w:val="9"/>
    <w:rsid w:val="6D8B28EE"/>
    <w:rPr>
      <w:rFonts w:asciiTheme="majorHAnsi" w:hAnsiTheme="majorHAnsi" w:eastAsiaTheme="majorEastAsia" w:cstheme="majorBidi"/>
      <w:noProof w:val="0"/>
      <w:color w:val="1F3763"/>
      <w:lang w:val="da-DK"/>
    </w:rPr>
  </w:style>
  <w:style w:type="character" w:styleId="Heading7Char" w:customStyle="1">
    <w:name w:val="Heading 7 Char"/>
    <w:basedOn w:val="DefaultParagraphFont"/>
    <w:link w:val="Heading7"/>
    <w:uiPriority w:val="9"/>
    <w:rsid w:val="6D8B28EE"/>
    <w:rPr>
      <w:rFonts w:asciiTheme="majorHAnsi" w:hAnsiTheme="majorHAnsi" w:eastAsiaTheme="majorEastAsia" w:cstheme="majorBidi"/>
      <w:i/>
      <w:iCs/>
      <w:noProof w:val="0"/>
      <w:color w:val="1F3763"/>
      <w:lang w:val="da-DK"/>
    </w:rPr>
  </w:style>
  <w:style w:type="character" w:styleId="Heading8Char" w:customStyle="1">
    <w:name w:val="Heading 8 Char"/>
    <w:basedOn w:val="DefaultParagraphFont"/>
    <w:link w:val="Heading8"/>
    <w:uiPriority w:val="9"/>
    <w:rsid w:val="6D8B28EE"/>
    <w:rPr>
      <w:rFonts w:asciiTheme="majorHAnsi" w:hAnsiTheme="majorHAnsi" w:eastAsiaTheme="majorEastAsia" w:cstheme="majorBidi"/>
      <w:noProof w:val="0"/>
      <w:color w:val="272727"/>
      <w:sz w:val="21"/>
      <w:szCs w:val="21"/>
      <w:lang w:val="da-DK"/>
    </w:rPr>
  </w:style>
  <w:style w:type="character" w:styleId="Heading9Char" w:customStyle="1">
    <w:name w:val="Heading 9 Char"/>
    <w:basedOn w:val="DefaultParagraphFont"/>
    <w:link w:val="Heading9"/>
    <w:uiPriority w:val="9"/>
    <w:rsid w:val="6D8B28EE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da-DK"/>
    </w:rPr>
  </w:style>
  <w:style w:type="character" w:styleId="TitleChar" w:customStyle="1">
    <w:name w:val="Title Char"/>
    <w:basedOn w:val="DefaultParagraphFont"/>
    <w:link w:val="Title"/>
    <w:uiPriority w:val="10"/>
    <w:rsid w:val="6D8B28EE"/>
    <w:rPr>
      <w:rFonts w:asciiTheme="majorHAnsi" w:hAnsiTheme="majorHAnsi" w:eastAsiaTheme="majorEastAsia" w:cstheme="majorBidi"/>
      <w:noProof w:val="0"/>
      <w:sz w:val="56"/>
      <w:szCs w:val="56"/>
      <w:lang w:val="da-DK"/>
    </w:rPr>
  </w:style>
  <w:style w:type="character" w:styleId="SubtitleChar" w:customStyle="1">
    <w:name w:val="Subtitle Char"/>
    <w:basedOn w:val="DefaultParagraphFont"/>
    <w:link w:val="Subtitle"/>
    <w:uiPriority w:val="11"/>
    <w:rsid w:val="6D8B28EE"/>
    <w:rPr>
      <w:rFonts w:asciiTheme="minorHAnsi" w:hAnsiTheme="minorHAnsi" w:eastAsiaTheme="minorEastAsia" w:cstheme="minorBidi"/>
      <w:noProof w:val="0"/>
      <w:color w:val="5A5A5A"/>
      <w:lang w:val="da-DK"/>
    </w:rPr>
  </w:style>
  <w:style w:type="character" w:styleId="QuoteChar" w:customStyle="1">
    <w:name w:val="Quote Char"/>
    <w:basedOn w:val="DefaultParagraphFont"/>
    <w:link w:val="Quote"/>
    <w:uiPriority w:val="29"/>
    <w:rsid w:val="6D8B28EE"/>
    <w:rPr>
      <w:i/>
      <w:iCs/>
      <w:noProof w:val="0"/>
      <w:color w:val="404040" w:themeColor="text1" w:themeTint="BF"/>
      <w:lang w:val="da-DK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6D8B28EE"/>
    <w:rPr>
      <w:i/>
      <w:iCs/>
      <w:noProof w:val="0"/>
      <w:color w:val="4472C4" w:themeColor="accent1"/>
      <w:lang w:val="da-DK"/>
    </w:rPr>
  </w:style>
  <w:style w:type="paragraph" w:styleId="TOC1">
    <w:name w:val="toc 1"/>
    <w:basedOn w:val="Normal"/>
    <w:next w:val="Normal"/>
    <w:uiPriority w:val="39"/>
    <w:unhideWhenUsed/>
    <w:rsid w:val="6D8B28E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D8B28E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D8B28E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D8B28E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D8B28E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D8B28E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D8B28E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D8B28E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D8B28E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D8B28EE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6D8B28EE"/>
    <w:rPr>
      <w:noProof w:val="0"/>
      <w:sz w:val="20"/>
      <w:szCs w:val="20"/>
      <w:lang w:val="da-DK"/>
    </w:rPr>
  </w:style>
  <w:style w:type="paragraph" w:styleId="Footer">
    <w:name w:val="footer"/>
    <w:basedOn w:val="Normal"/>
    <w:link w:val="FooterChar"/>
    <w:uiPriority w:val="99"/>
    <w:unhideWhenUsed/>
    <w:rsid w:val="6D8B28EE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6D8B28EE"/>
    <w:rPr>
      <w:noProof w:val="0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D8B28EE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6D8B28EE"/>
    <w:rPr>
      <w:noProof w:val="0"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6D8B28EE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6D8B28EE"/>
    <w:rPr>
      <w:noProof w:val="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656F16A3A364895F6EED3D1355463" ma:contentTypeVersion="9" ma:contentTypeDescription="Opret et nyt dokument." ma:contentTypeScope="" ma:versionID="085a33225d0c7e1452ee277b42e7bfb7">
  <xsd:schema xmlns:xsd="http://www.w3.org/2001/XMLSchema" xmlns:xs="http://www.w3.org/2001/XMLSchema" xmlns:p="http://schemas.microsoft.com/office/2006/metadata/properties" xmlns:ns2="5fcffa39-3c87-404f-8f84-ca5bae9acb9d" xmlns:ns3="edf251ea-4567-4d69-97e3-f97b287a10a7" targetNamespace="http://schemas.microsoft.com/office/2006/metadata/properties" ma:root="true" ma:fieldsID="a00d1469c3e6ec6a2a89f61151819206" ns2:_="" ns3:_="">
    <xsd:import namespace="5fcffa39-3c87-404f-8f84-ca5bae9acb9d"/>
    <xsd:import namespace="edf251ea-4567-4d69-97e3-f97b287a1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fa39-3c87-404f-8f84-ca5bae9ac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768a91c3-4811-4dec-8a56-c1a29b3f3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51ea-4567-4d69-97e3-f97b287a1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7aa1c19-8fb8-4f48-9480-5dbb8de30e47}" ma:internalName="TaxCatchAll" ma:showField="CatchAllData" ma:web="edf251ea-4567-4d69-97e3-f97b287a1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f251ea-4567-4d69-97e3-f97b287a10a7">
      <UserInfo>
        <DisplayName>Jakob Simonsen</DisplayName>
        <AccountId>9</AccountId>
        <AccountType/>
      </UserInfo>
    </SharedWithUsers>
    <lcf76f155ced4ddcb4097134ff3c332f xmlns="5fcffa39-3c87-404f-8f84-ca5bae9acb9d">
      <Terms xmlns="http://schemas.microsoft.com/office/infopath/2007/PartnerControls"/>
    </lcf76f155ced4ddcb4097134ff3c332f>
    <TaxCatchAll xmlns="edf251ea-4567-4d69-97e3-f97b287a10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B7824-3819-4091-8CCD-BDD2030E6CE8}"/>
</file>

<file path=customXml/itemProps2.xml><?xml version="1.0" encoding="utf-8"?>
<ds:datastoreItem xmlns:ds="http://schemas.openxmlformats.org/officeDocument/2006/customXml" ds:itemID="{6BDDB0C2-3DBE-45DA-9245-6588B853EF4D}">
  <ds:schemaRefs>
    <ds:schemaRef ds:uri="http://schemas.microsoft.com/office/2006/metadata/properties"/>
    <ds:schemaRef ds:uri="http://schemas.microsoft.com/office/infopath/2007/PartnerControls"/>
    <ds:schemaRef ds:uri="edf251ea-4567-4d69-97e3-f97b287a10a7"/>
    <ds:schemaRef ds:uri="5fcffa39-3c87-404f-8f84-ca5bae9acb9d"/>
  </ds:schemaRefs>
</ds:datastoreItem>
</file>

<file path=customXml/itemProps3.xml><?xml version="1.0" encoding="utf-8"?>
<ds:datastoreItem xmlns:ds="http://schemas.openxmlformats.org/officeDocument/2006/customXml" ds:itemID="{1BD61DFE-98A0-4356-B187-D962C786739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Simonsen</dc:creator>
  <cp:keywords/>
  <dc:description/>
  <cp:lastModifiedBy>Jakob Simonsen</cp:lastModifiedBy>
  <cp:revision>99</cp:revision>
  <dcterms:created xsi:type="dcterms:W3CDTF">2022-09-08T07:28:00Z</dcterms:created>
  <dcterms:modified xsi:type="dcterms:W3CDTF">2022-09-26T06:56:37Z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0x010100A29656F16A3A364895F6EED3D1355463</vt:lpwstr>
  </property>
  <property fmtid="{D5CDD505-2E9C-101B-9397-08002B2CF9AE}" pid="3" name="Order">
    <vt:r8>5900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